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87A" w:rsidRDefault="00B7187A" w:rsidP="00930A7F">
      <w:pPr>
        <w:spacing w:after="0" w:line="240" w:lineRule="auto"/>
        <w:jc w:val="right"/>
      </w:pPr>
      <w:r>
        <w:t>Al Comune di Castelfranco Emilia</w:t>
      </w:r>
    </w:p>
    <w:p w:rsidR="00682904" w:rsidRDefault="00682904" w:rsidP="00930A7F">
      <w:pPr>
        <w:spacing w:after="0" w:line="240" w:lineRule="auto"/>
        <w:jc w:val="right"/>
      </w:pPr>
      <w:r>
        <w:t>Servizio Green City e Sviluppo Sostenibile</w:t>
      </w:r>
    </w:p>
    <w:p w:rsidR="00B7187A" w:rsidRDefault="00B7187A" w:rsidP="00930A7F">
      <w:pPr>
        <w:spacing w:after="0" w:line="240" w:lineRule="auto"/>
        <w:jc w:val="right"/>
      </w:pPr>
      <w:proofErr w:type="spellStart"/>
      <w:r>
        <w:t>P.zza</w:t>
      </w:r>
      <w:proofErr w:type="spellEnd"/>
      <w:r>
        <w:t xml:space="preserve"> della Vittoria, n.8</w:t>
      </w:r>
    </w:p>
    <w:p w:rsidR="00343735" w:rsidRDefault="00B7187A" w:rsidP="00930A7F">
      <w:pPr>
        <w:spacing w:after="0" w:line="240" w:lineRule="auto"/>
        <w:jc w:val="right"/>
      </w:pPr>
      <w:r>
        <w:t>41013 Castelfranco Emilia</w:t>
      </w:r>
    </w:p>
    <w:p w:rsidR="00B7187A" w:rsidRPr="00B7187A" w:rsidRDefault="00B7187A" w:rsidP="00930A7F">
      <w:pPr>
        <w:spacing w:after="0" w:line="240" w:lineRule="auto"/>
        <w:jc w:val="right"/>
      </w:pPr>
    </w:p>
    <w:p w:rsidR="006732D6" w:rsidRPr="007A1D59" w:rsidRDefault="007C5078" w:rsidP="00930A7F">
      <w:pPr>
        <w:spacing w:after="0" w:line="240" w:lineRule="auto"/>
        <w:jc w:val="center"/>
        <w:rPr>
          <w:rFonts w:cs="Arial"/>
          <w:b/>
          <w:sz w:val="28"/>
          <w:szCs w:val="28"/>
        </w:rPr>
      </w:pPr>
      <w:r>
        <w:rPr>
          <w:rFonts w:cs="Arial"/>
          <w:b/>
          <w:sz w:val="28"/>
          <w:szCs w:val="28"/>
        </w:rPr>
        <w:t xml:space="preserve">COMUNICAZIONE </w:t>
      </w:r>
      <w:r w:rsidR="00E36892">
        <w:rPr>
          <w:rFonts w:cs="Arial"/>
          <w:b/>
          <w:sz w:val="28"/>
          <w:szCs w:val="28"/>
        </w:rPr>
        <w:t>POTATURA ALBERI</w:t>
      </w:r>
    </w:p>
    <w:p w:rsidR="002928F6" w:rsidRPr="00FC3A6F" w:rsidRDefault="006732D6" w:rsidP="00930A7F">
      <w:pPr>
        <w:spacing w:after="0" w:line="240" w:lineRule="auto"/>
        <w:jc w:val="center"/>
        <w:rPr>
          <w:rFonts w:cs="Arial"/>
          <w:sz w:val="20"/>
          <w:szCs w:val="20"/>
        </w:rPr>
      </w:pPr>
      <w:r w:rsidRPr="00FC3A6F">
        <w:rPr>
          <w:rFonts w:cs="Arial"/>
          <w:sz w:val="20"/>
          <w:szCs w:val="20"/>
        </w:rPr>
        <w:t xml:space="preserve">ai sensi </w:t>
      </w:r>
      <w:r w:rsidR="007C5078">
        <w:rPr>
          <w:rFonts w:cs="Arial"/>
          <w:sz w:val="20"/>
          <w:szCs w:val="20"/>
        </w:rPr>
        <w:t xml:space="preserve">dell’art. </w:t>
      </w:r>
      <w:r w:rsidR="00E36892">
        <w:rPr>
          <w:rFonts w:cs="Arial"/>
          <w:sz w:val="20"/>
          <w:szCs w:val="20"/>
        </w:rPr>
        <w:t xml:space="preserve">5 </w:t>
      </w:r>
      <w:r w:rsidR="0002240D" w:rsidRPr="00FC3A6F">
        <w:rPr>
          <w:rFonts w:cs="Arial"/>
          <w:sz w:val="20"/>
          <w:szCs w:val="20"/>
        </w:rPr>
        <w:t>del Regolamento comunale del Verde pubblico e privato</w:t>
      </w:r>
    </w:p>
    <w:p w:rsidR="003E12B2" w:rsidRDefault="003E12B2" w:rsidP="00930A7F">
      <w:pPr>
        <w:spacing w:after="0" w:line="240" w:lineRule="auto"/>
        <w:jc w:val="center"/>
        <w:rPr>
          <w:rFonts w:cs="Arial"/>
          <w:sz w:val="24"/>
          <w:szCs w:val="24"/>
        </w:rPr>
      </w:pPr>
    </w:p>
    <w:tbl>
      <w:tblPr>
        <w:tblW w:w="0" w:type="auto"/>
        <w:tblLook w:val="04A0"/>
      </w:tblPr>
      <w:tblGrid>
        <w:gridCol w:w="9778"/>
      </w:tblGrid>
      <w:tr w:rsidR="00EE3B1A" w:rsidRPr="00C43ADF" w:rsidTr="00991309">
        <w:trPr>
          <w:trHeight w:val="2537"/>
        </w:trPr>
        <w:tc>
          <w:tcPr>
            <w:tcW w:w="9778" w:type="dxa"/>
          </w:tcPr>
          <w:p w:rsidR="00EE3B1A" w:rsidRPr="00C43ADF" w:rsidRDefault="00EE3B1A" w:rsidP="00930A7F">
            <w:pPr>
              <w:spacing w:after="0"/>
              <w:jc w:val="both"/>
              <w:rPr>
                <w:rFonts w:cs="Arial"/>
              </w:rPr>
            </w:pPr>
            <w:r w:rsidRPr="00C43ADF">
              <w:rPr>
                <w:rFonts w:cs="Arial"/>
              </w:rPr>
              <w:t>Il/la sottoscritto/a _____________________________________</w:t>
            </w:r>
            <w:r w:rsidR="00B5458A" w:rsidRPr="00C43ADF">
              <w:rPr>
                <w:rFonts w:cs="Arial"/>
              </w:rPr>
              <w:t>________________________</w:t>
            </w:r>
            <w:r w:rsidR="00141CD2" w:rsidRPr="00C43ADF">
              <w:rPr>
                <w:rFonts w:cs="Arial"/>
              </w:rPr>
              <w:t>________</w:t>
            </w:r>
            <w:r w:rsidR="00B5458A" w:rsidRPr="00C43ADF">
              <w:rPr>
                <w:rFonts w:cs="Arial"/>
              </w:rPr>
              <w:t>___</w:t>
            </w:r>
          </w:p>
          <w:p w:rsidR="00EE3B1A" w:rsidRPr="00C43ADF" w:rsidRDefault="00DB7215" w:rsidP="00930A7F">
            <w:pPr>
              <w:spacing w:after="0"/>
              <w:jc w:val="both"/>
              <w:rPr>
                <w:rFonts w:cs="Arial"/>
              </w:rPr>
            </w:pPr>
            <w:r w:rsidRPr="00C43ADF">
              <w:rPr>
                <w:rFonts w:cs="Arial"/>
              </w:rPr>
              <w:t>n</w:t>
            </w:r>
            <w:r w:rsidR="00EE3B1A" w:rsidRPr="00C43ADF">
              <w:rPr>
                <w:rFonts w:cs="Arial"/>
              </w:rPr>
              <w:t>ato/a a ____</w:t>
            </w:r>
            <w:r w:rsidR="00141CD2" w:rsidRPr="00C43ADF">
              <w:rPr>
                <w:rFonts w:cs="Arial"/>
              </w:rPr>
              <w:t>_______</w:t>
            </w:r>
            <w:r w:rsidR="00EE3B1A" w:rsidRPr="00C43ADF">
              <w:rPr>
                <w:rFonts w:cs="Arial"/>
              </w:rPr>
              <w:t>____________________</w:t>
            </w:r>
            <w:r w:rsidR="00B5458A" w:rsidRPr="00C43ADF">
              <w:rPr>
                <w:rFonts w:cs="Arial"/>
              </w:rPr>
              <w:t>__</w:t>
            </w:r>
            <w:r w:rsidR="00141CD2" w:rsidRPr="00C43ADF">
              <w:rPr>
                <w:rFonts w:cs="Arial"/>
              </w:rPr>
              <w:t>______</w:t>
            </w:r>
            <w:r w:rsidR="00B5458A" w:rsidRPr="00C43ADF">
              <w:rPr>
                <w:rFonts w:cs="Arial"/>
              </w:rPr>
              <w:t xml:space="preserve">_____ </w:t>
            </w:r>
            <w:r w:rsidRPr="00C43ADF">
              <w:rPr>
                <w:rFonts w:cs="Arial"/>
              </w:rPr>
              <w:t>p</w:t>
            </w:r>
            <w:r w:rsidR="00B5458A" w:rsidRPr="00C43ADF">
              <w:rPr>
                <w:rFonts w:cs="Arial"/>
              </w:rPr>
              <w:t>rov. ___</w:t>
            </w:r>
            <w:r w:rsidR="00141CD2" w:rsidRPr="00C43ADF">
              <w:rPr>
                <w:rFonts w:cs="Arial"/>
              </w:rPr>
              <w:t>__</w:t>
            </w:r>
            <w:r w:rsidR="00B5458A" w:rsidRPr="00C43ADF">
              <w:rPr>
                <w:rFonts w:cs="Arial"/>
              </w:rPr>
              <w:t>_________</w:t>
            </w:r>
            <w:r w:rsidR="00EE3B1A" w:rsidRPr="00C43ADF">
              <w:rPr>
                <w:rFonts w:cs="Arial"/>
              </w:rPr>
              <w:t xml:space="preserve"> il </w:t>
            </w:r>
            <w:r w:rsidR="00141CD2" w:rsidRPr="00C43ADF">
              <w:rPr>
                <w:rFonts w:cs="Arial"/>
              </w:rPr>
              <w:t>___/___/______</w:t>
            </w:r>
          </w:p>
          <w:p w:rsidR="00EE3B1A" w:rsidRPr="00C43ADF" w:rsidRDefault="00DB7215" w:rsidP="00930A7F">
            <w:pPr>
              <w:spacing w:after="0"/>
              <w:jc w:val="both"/>
              <w:rPr>
                <w:rFonts w:cs="Arial"/>
              </w:rPr>
            </w:pPr>
            <w:r w:rsidRPr="00C43ADF">
              <w:rPr>
                <w:rFonts w:cs="Arial"/>
              </w:rPr>
              <w:t>r</w:t>
            </w:r>
            <w:r w:rsidR="00EE3B1A" w:rsidRPr="00C43ADF">
              <w:rPr>
                <w:rFonts w:cs="Arial"/>
              </w:rPr>
              <w:t>esidente a _______________________</w:t>
            </w:r>
            <w:r w:rsidR="00141CD2" w:rsidRPr="00C43ADF">
              <w:rPr>
                <w:rFonts w:cs="Arial"/>
              </w:rPr>
              <w:t>___________</w:t>
            </w:r>
            <w:r w:rsidR="00EE3B1A" w:rsidRPr="00C43ADF">
              <w:rPr>
                <w:rFonts w:cs="Arial"/>
              </w:rPr>
              <w:t xml:space="preserve">______ </w:t>
            </w:r>
            <w:r w:rsidRPr="00C43ADF">
              <w:rPr>
                <w:rFonts w:cs="Arial"/>
              </w:rPr>
              <w:t>p</w:t>
            </w:r>
            <w:r w:rsidR="00EE3B1A" w:rsidRPr="00C43ADF">
              <w:rPr>
                <w:rFonts w:cs="Arial"/>
              </w:rPr>
              <w:t xml:space="preserve">rov. </w:t>
            </w:r>
            <w:r w:rsidR="00141CD2" w:rsidRPr="00C43ADF">
              <w:rPr>
                <w:rFonts w:cs="Arial"/>
              </w:rPr>
              <w:t xml:space="preserve">______________ </w:t>
            </w:r>
            <w:r w:rsidR="00EE3B1A" w:rsidRPr="00C43ADF">
              <w:rPr>
                <w:rFonts w:cs="Arial"/>
              </w:rPr>
              <w:t xml:space="preserve">CAP </w:t>
            </w:r>
            <w:r w:rsidR="00141CD2" w:rsidRPr="00C43ADF">
              <w:rPr>
                <w:rFonts w:cs="Arial"/>
              </w:rPr>
              <w:t>______________</w:t>
            </w:r>
          </w:p>
          <w:p w:rsidR="00991309" w:rsidRPr="00C43ADF" w:rsidRDefault="00DB7215" w:rsidP="00930A7F">
            <w:pPr>
              <w:spacing w:after="0"/>
              <w:jc w:val="both"/>
              <w:rPr>
                <w:rFonts w:cs="Arial"/>
              </w:rPr>
            </w:pPr>
            <w:r w:rsidRPr="00C43ADF">
              <w:rPr>
                <w:rFonts w:cs="Arial"/>
              </w:rPr>
              <w:t>i</w:t>
            </w:r>
            <w:r w:rsidR="00EE3B1A" w:rsidRPr="00C43ADF">
              <w:rPr>
                <w:rFonts w:cs="Arial"/>
              </w:rPr>
              <w:t>n via</w:t>
            </w:r>
            <w:r w:rsidR="00141CD2" w:rsidRPr="00C43ADF">
              <w:rPr>
                <w:rFonts w:cs="Arial"/>
              </w:rPr>
              <w:t>/</w:t>
            </w:r>
            <w:proofErr w:type="spellStart"/>
            <w:r w:rsidR="00141CD2" w:rsidRPr="00C43ADF">
              <w:rPr>
                <w:rFonts w:cs="Arial"/>
              </w:rPr>
              <w:t>p.zza</w:t>
            </w:r>
            <w:proofErr w:type="spellEnd"/>
            <w:r w:rsidR="00141CD2" w:rsidRPr="00C43ADF">
              <w:rPr>
                <w:rFonts w:cs="Arial"/>
              </w:rPr>
              <w:t>_______________</w:t>
            </w:r>
            <w:r w:rsidR="00EE3B1A" w:rsidRPr="00C43ADF">
              <w:rPr>
                <w:rFonts w:cs="Arial"/>
              </w:rPr>
              <w:t>____________________</w:t>
            </w:r>
            <w:r w:rsidR="003C2507">
              <w:rPr>
                <w:rFonts w:cs="Arial"/>
              </w:rPr>
              <w:t>_</w:t>
            </w:r>
            <w:r w:rsidR="00EE3B1A" w:rsidRPr="00C43ADF">
              <w:rPr>
                <w:rFonts w:cs="Arial"/>
              </w:rPr>
              <w:t>_</w:t>
            </w:r>
            <w:r w:rsidR="003C2507">
              <w:rPr>
                <w:rFonts w:cs="Arial"/>
              </w:rPr>
              <w:t>__</w:t>
            </w:r>
            <w:r w:rsidR="00141CD2" w:rsidRPr="00C43ADF">
              <w:rPr>
                <w:rFonts w:cs="Arial"/>
              </w:rPr>
              <w:t>_</w:t>
            </w:r>
            <w:r w:rsidR="00EE3B1A" w:rsidRPr="00C43ADF">
              <w:rPr>
                <w:rFonts w:cs="Arial"/>
              </w:rPr>
              <w:t xml:space="preserve"> n. </w:t>
            </w:r>
            <w:r w:rsidR="00141CD2" w:rsidRPr="00C43ADF">
              <w:rPr>
                <w:rFonts w:cs="Arial"/>
              </w:rPr>
              <w:t>____</w:t>
            </w:r>
            <w:r w:rsidR="00991309" w:rsidRPr="00C43ADF">
              <w:rPr>
                <w:rFonts w:cs="Arial"/>
              </w:rPr>
              <w:t>C</w:t>
            </w:r>
            <w:r w:rsidR="003C2507">
              <w:rPr>
                <w:rFonts w:cs="Arial"/>
              </w:rPr>
              <w:t>.F. __________________</w:t>
            </w:r>
            <w:r w:rsidR="00991309" w:rsidRPr="00C43ADF">
              <w:rPr>
                <w:rFonts w:cs="Arial"/>
              </w:rPr>
              <w:t xml:space="preserve">_______ </w:t>
            </w:r>
            <w:r w:rsidR="003C2507">
              <w:rPr>
                <w:rFonts w:cs="Arial"/>
              </w:rPr>
              <w:t>telefono</w:t>
            </w:r>
            <w:r w:rsidR="003C2507" w:rsidRPr="00C43ADF">
              <w:rPr>
                <w:rFonts w:cs="Arial"/>
              </w:rPr>
              <w:t>_</w:t>
            </w:r>
            <w:r w:rsidR="003C2507">
              <w:rPr>
                <w:rFonts w:cs="Arial"/>
              </w:rPr>
              <w:t>_________</w:t>
            </w:r>
            <w:r w:rsidR="003C2507" w:rsidRPr="00C43ADF">
              <w:rPr>
                <w:rFonts w:cs="Arial"/>
              </w:rPr>
              <w:t>_________________________</w:t>
            </w:r>
            <w:r w:rsidR="00991309" w:rsidRPr="00C43ADF">
              <w:rPr>
                <w:rFonts w:cs="Arial"/>
              </w:rPr>
              <w:t xml:space="preserve">PEC </w:t>
            </w:r>
            <w:r w:rsidR="00141CD2" w:rsidRPr="00C43ADF">
              <w:rPr>
                <w:rFonts w:cs="Arial"/>
              </w:rPr>
              <w:t>/ e-mail_</w:t>
            </w:r>
            <w:r w:rsidR="003C2507">
              <w:rPr>
                <w:rFonts w:cs="Arial"/>
              </w:rPr>
              <w:t>______________</w:t>
            </w:r>
            <w:r w:rsidR="00991309" w:rsidRPr="00C43ADF">
              <w:rPr>
                <w:rFonts w:cs="Arial"/>
              </w:rPr>
              <w:t>____________________</w:t>
            </w:r>
          </w:p>
          <w:p w:rsidR="005F5AAB" w:rsidRPr="00C43ADF" w:rsidRDefault="005F5AAB" w:rsidP="00930A7F">
            <w:pPr>
              <w:pStyle w:val="Paragrafoelenco"/>
              <w:spacing w:before="60" w:after="60"/>
              <w:ind w:left="0"/>
              <w:jc w:val="both"/>
              <w:rPr>
                <w:rFonts w:cs="Arial"/>
              </w:rPr>
            </w:pPr>
            <w:r w:rsidRPr="00C43ADF">
              <w:rPr>
                <w:rFonts w:cs="Arial"/>
              </w:rPr>
              <w:t>in qualità di (apporre una “x” nella casella corrispondente):</w:t>
            </w:r>
          </w:p>
          <w:p w:rsidR="005F5AAB" w:rsidRDefault="00FC3A6F" w:rsidP="00930A7F">
            <w:pPr>
              <w:pStyle w:val="Paragrafoelenco"/>
              <w:numPr>
                <w:ilvl w:val="0"/>
                <w:numId w:val="1"/>
              </w:numPr>
              <w:spacing w:before="60" w:after="60"/>
              <w:ind w:left="357" w:hanging="357"/>
              <w:jc w:val="both"/>
              <w:rPr>
                <w:rFonts w:cs="Arial"/>
              </w:rPr>
            </w:pPr>
            <w:r>
              <w:rPr>
                <w:rFonts w:cs="Arial"/>
              </w:rPr>
              <w:t>proprietario o avente diritto reale sulla proprietà</w:t>
            </w:r>
            <w:r w:rsidR="005F5AAB" w:rsidRPr="00C43ADF">
              <w:rPr>
                <w:rFonts w:cs="Arial"/>
              </w:rPr>
              <w:t>;</w:t>
            </w:r>
          </w:p>
          <w:p w:rsidR="00FC3A6F" w:rsidRDefault="00FC3A6F" w:rsidP="00930A7F">
            <w:pPr>
              <w:pStyle w:val="Paragrafoelenco"/>
              <w:numPr>
                <w:ilvl w:val="0"/>
                <w:numId w:val="1"/>
              </w:numPr>
              <w:spacing w:before="60" w:after="60"/>
              <w:ind w:left="357" w:hanging="357"/>
              <w:jc w:val="both"/>
              <w:rPr>
                <w:rFonts w:cs="Arial"/>
              </w:rPr>
            </w:pPr>
            <w:r>
              <w:rPr>
                <w:rFonts w:cs="Arial"/>
              </w:rPr>
              <w:t>delegato dai proprietari o degli aventi diritto</w:t>
            </w:r>
            <w:r w:rsidR="005637AE">
              <w:rPr>
                <w:rFonts w:cs="Arial"/>
              </w:rPr>
              <w:t xml:space="preserve"> reale sulla proprietà</w:t>
            </w:r>
            <w:r>
              <w:rPr>
                <w:rFonts w:cs="Arial"/>
              </w:rPr>
              <w:t>;</w:t>
            </w:r>
          </w:p>
          <w:p w:rsidR="00FC3A6F" w:rsidRDefault="00FC3A6F" w:rsidP="00930A7F">
            <w:pPr>
              <w:pStyle w:val="Paragrafoelenco"/>
              <w:numPr>
                <w:ilvl w:val="0"/>
                <w:numId w:val="1"/>
              </w:numPr>
              <w:spacing w:before="60" w:after="60"/>
              <w:ind w:left="357" w:hanging="357"/>
              <w:jc w:val="both"/>
              <w:rPr>
                <w:rFonts w:cs="Arial"/>
              </w:rPr>
            </w:pPr>
            <w:r>
              <w:rPr>
                <w:rFonts w:cs="Arial"/>
              </w:rPr>
              <w:t>amministratore condominale;</w:t>
            </w:r>
          </w:p>
          <w:p w:rsidR="00FC3A6F" w:rsidRPr="00C43ADF" w:rsidRDefault="00FC3A6F" w:rsidP="00930A7F">
            <w:pPr>
              <w:pStyle w:val="Paragrafoelenco"/>
              <w:numPr>
                <w:ilvl w:val="0"/>
                <w:numId w:val="1"/>
              </w:numPr>
              <w:spacing w:before="60" w:after="60"/>
              <w:ind w:left="357" w:hanging="357"/>
              <w:jc w:val="both"/>
              <w:rPr>
                <w:rFonts w:cs="Arial"/>
              </w:rPr>
            </w:pPr>
            <w:r w:rsidRPr="00C43ADF">
              <w:rPr>
                <w:rFonts w:cs="Arial"/>
              </w:rPr>
              <w:t xml:space="preserve">titolare / legale rappresentante /procuratore della ditta:______________________________________ </w:t>
            </w:r>
          </w:p>
          <w:p w:rsidR="00FC3A6F" w:rsidRPr="00C43ADF" w:rsidRDefault="00FC3A6F" w:rsidP="00930A7F">
            <w:pPr>
              <w:pStyle w:val="Paragrafoelenco"/>
              <w:spacing w:before="60" w:after="60"/>
              <w:ind w:left="357"/>
              <w:jc w:val="both"/>
              <w:rPr>
                <w:rFonts w:cs="Arial"/>
              </w:rPr>
            </w:pPr>
            <w:r w:rsidRPr="00C43ADF">
              <w:rPr>
                <w:rFonts w:cs="Arial"/>
              </w:rPr>
              <w:t xml:space="preserve">con sede a ___________________________________________ prov. _________________________ </w:t>
            </w:r>
          </w:p>
          <w:p w:rsidR="00FC3A6F" w:rsidRPr="00C43ADF" w:rsidRDefault="00FC3A6F" w:rsidP="00930A7F">
            <w:pPr>
              <w:pStyle w:val="Paragrafoelenco"/>
              <w:spacing w:before="60" w:after="60"/>
              <w:ind w:left="357"/>
              <w:jc w:val="both"/>
              <w:rPr>
                <w:rFonts w:cs="Arial"/>
              </w:rPr>
            </w:pPr>
            <w:r w:rsidRPr="00C43ADF">
              <w:rPr>
                <w:rFonts w:cs="Arial"/>
              </w:rPr>
              <w:t>CAP:_____________in via/</w:t>
            </w:r>
            <w:proofErr w:type="spellStart"/>
            <w:r w:rsidRPr="00C43ADF">
              <w:rPr>
                <w:rFonts w:cs="Arial"/>
              </w:rPr>
              <w:t>p.zza</w:t>
            </w:r>
            <w:proofErr w:type="spellEnd"/>
            <w:r w:rsidRPr="00C43ADF">
              <w:rPr>
                <w:rFonts w:cs="Arial"/>
              </w:rPr>
              <w:t>________________________________________________ n. _____</w:t>
            </w:r>
          </w:p>
          <w:p w:rsidR="00FC3A6F" w:rsidRPr="00C43ADF" w:rsidRDefault="00FC3A6F" w:rsidP="00930A7F">
            <w:pPr>
              <w:pStyle w:val="Paragrafoelenco"/>
              <w:spacing w:before="60" w:after="60"/>
              <w:ind w:left="357"/>
              <w:jc w:val="both"/>
              <w:rPr>
                <w:rFonts w:cs="Arial"/>
              </w:rPr>
            </w:pPr>
            <w:r w:rsidRPr="00C43ADF">
              <w:rPr>
                <w:rFonts w:cs="Arial"/>
              </w:rPr>
              <w:t xml:space="preserve">C.F. ______________________________________ </w:t>
            </w:r>
            <w:proofErr w:type="spellStart"/>
            <w:r w:rsidRPr="00C43ADF">
              <w:rPr>
                <w:rFonts w:cs="Arial"/>
              </w:rPr>
              <w:t>P.IVA</w:t>
            </w:r>
            <w:proofErr w:type="spellEnd"/>
            <w:r w:rsidRPr="00C43ADF">
              <w:rPr>
                <w:rFonts w:cs="Arial"/>
              </w:rPr>
              <w:t>:____________________________________</w:t>
            </w:r>
          </w:p>
          <w:p w:rsidR="00FC3A6F" w:rsidRPr="00FC3A6F" w:rsidRDefault="00FC3A6F" w:rsidP="00930A7F">
            <w:pPr>
              <w:pStyle w:val="Paragrafoelenco"/>
              <w:spacing w:before="60" w:after="60"/>
              <w:ind w:left="357"/>
              <w:jc w:val="both"/>
              <w:rPr>
                <w:rFonts w:cs="Arial"/>
              </w:rPr>
            </w:pPr>
            <w:r w:rsidRPr="00C43ADF">
              <w:rPr>
                <w:rFonts w:cs="Arial"/>
              </w:rPr>
              <w:t>Telefono:____________________________ PEC / e-mail____________________________________</w:t>
            </w:r>
          </w:p>
          <w:p w:rsidR="00FC3A6F" w:rsidRPr="00003476" w:rsidRDefault="00FC3A6F" w:rsidP="00930A7F">
            <w:pPr>
              <w:pStyle w:val="Paragrafoelenco"/>
              <w:numPr>
                <w:ilvl w:val="0"/>
                <w:numId w:val="1"/>
              </w:numPr>
              <w:spacing w:before="60" w:after="60"/>
              <w:ind w:left="357" w:hanging="357"/>
              <w:jc w:val="both"/>
              <w:rPr>
                <w:rFonts w:cs="Arial"/>
              </w:rPr>
            </w:pPr>
            <w:r>
              <w:rPr>
                <w:rFonts w:cs="Arial"/>
              </w:rPr>
              <w:t>tecnico incaricato da uno dei precedenti;</w:t>
            </w:r>
          </w:p>
        </w:tc>
      </w:tr>
    </w:tbl>
    <w:p w:rsidR="00930A7F" w:rsidRDefault="00930A7F" w:rsidP="00930A7F">
      <w:pPr>
        <w:autoSpaceDE w:val="0"/>
        <w:autoSpaceDN w:val="0"/>
        <w:adjustRightInd w:val="0"/>
        <w:spacing w:after="0" w:line="240" w:lineRule="auto"/>
        <w:jc w:val="center"/>
        <w:rPr>
          <w:rFonts w:cs="TimesNewRomanPS-BoldMT"/>
          <w:b/>
          <w:bCs/>
          <w:sz w:val="28"/>
          <w:szCs w:val="28"/>
          <w:lang w:eastAsia="it-IT"/>
        </w:rPr>
      </w:pPr>
    </w:p>
    <w:p w:rsidR="003E12B2" w:rsidRDefault="007C5078" w:rsidP="00930A7F">
      <w:pPr>
        <w:autoSpaceDE w:val="0"/>
        <w:autoSpaceDN w:val="0"/>
        <w:adjustRightInd w:val="0"/>
        <w:spacing w:after="0" w:line="240" w:lineRule="auto"/>
        <w:jc w:val="center"/>
        <w:rPr>
          <w:rFonts w:cs="TimesNewRomanPS-BoldMT"/>
          <w:b/>
          <w:bCs/>
          <w:sz w:val="28"/>
          <w:szCs w:val="28"/>
          <w:lang w:eastAsia="it-IT"/>
        </w:rPr>
      </w:pPr>
      <w:r w:rsidRPr="00930A7F">
        <w:rPr>
          <w:rFonts w:cs="TimesNewRomanPS-BoldMT"/>
          <w:b/>
          <w:bCs/>
          <w:sz w:val="28"/>
          <w:szCs w:val="28"/>
          <w:lang w:eastAsia="it-IT"/>
        </w:rPr>
        <w:t>COMUNICA</w:t>
      </w:r>
    </w:p>
    <w:p w:rsidR="00930A7F" w:rsidRPr="00930A7F" w:rsidRDefault="00930A7F" w:rsidP="00930A7F">
      <w:pPr>
        <w:autoSpaceDE w:val="0"/>
        <w:autoSpaceDN w:val="0"/>
        <w:adjustRightInd w:val="0"/>
        <w:spacing w:after="0" w:line="240" w:lineRule="auto"/>
        <w:jc w:val="center"/>
        <w:rPr>
          <w:rFonts w:cs="TimesNewRomanPS-BoldMT"/>
          <w:b/>
          <w:bCs/>
          <w:sz w:val="28"/>
          <w:szCs w:val="28"/>
          <w:lang w:eastAsia="it-IT"/>
        </w:rPr>
      </w:pPr>
    </w:p>
    <w:p w:rsidR="00930A7F" w:rsidRDefault="00930A7F" w:rsidP="00930A7F">
      <w:pPr>
        <w:spacing w:before="120" w:after="60"/>
        <w:jc w:val="both"/>
        <w:rPr>
          <w:rFonts w:cs="TimesNewRomanPSMT"/>
          <w:lang w:eastAsia="it-IT"/>
        </w:rPr>
      </w:pPr>
      <w:r>
        <w:rPr>
          <w:rFonts w:cs="TimesNewRomanPSMT"/>
          <w:lang w:eastAsia="it-IT"/>
        </w:rPr>
        <w:t>c</w:t>
      </w:r>
      <w:r w:rsidR="007C5078" w:rsidRPr="00E36892">
        <w:rPr>
          <w:rFonts w:cs="TimesNewRomanPSMT"/>
          <w:lang w:eastAsia="it-IT"/>
        </w:rPr>
        <w:t xml:space="preserve">he procederà </w:t>
      </w:r>
      <w:r w:rsidR="00E36892">
        <w:rPr>
          <w:rFonts w:cs="TimesNewRomanPSMT"/>
          <w:lang w:eastAsia="it-IT"/>
        </w:rPr>
        <w:t>alla potatura</w:t>
      </w:r>
      <w:r w:rsidR="00FC3A6F" w:rsidRPr="00E36892">
        <w:rPr>
          <w:rFonts w:cs="TimesNewRomanPSMT"/>
          <w:lang w:eastAsia="it-IT"/>
        </w:rPr>
        <w:t xml:space="preserve"> </w:t>
      </w:r>
      <w:r>
        <w:rPr>
          <w:rFonts w:cs="TimesNewRomanPSMT"/>
          <w:lang w:eastAsia="it-IT"/>
        </w:rPr>
        <w:t>dei seguenti alberi (indicarne numero e specie):</w:t>
      </w:r>
    </w:p>
    <w:p w:rsidR="00930A7F" w:rsidRDefault="00930A7F" w:rsidP="00930A7F">
      <w:pPr>
        <w:spacing w:before="120" w:after="60"/>
        <w:jc w:val="both"/>
        <w:rPr>
          <w:rFonts w:cs="TimesNewRomanPSMT"/>
          <w:lang w:eastAsia="it-IT"/>
        </w:rPr>
      </w:pPr>
      <w:r>
        <w:rPr>
          <w:rFonts w:cs="TimesNewRomanPSMT"/>
          <w:lang w:eastAsia="it-IT"/>
        </w:rPr>
        <w:t>_______________________________________________________________________________________</w:t>
      </w:r>
    </w:p>
    <w:p w:rsidR="002630B9" w:rsidRDefault="007C5078" w:rsidP="00930A7F">
      <w:pPr>
        <w:spacing w:before="120" w:after="60"/>
        <w:jc w:val="both"/>
        <w:rPr>
          <w:rFonts w:cs="TimesNewRomanPSMT"/>
          <w:lang w:eastAsia="it-IT"/>
        </w:rPr>
      </w:pPr>
      <w:r w:rsidRPr="00E36892">
        <w:rPr>
          <w:rFonts w:cs="TimesNewRomanPSMT"/>
          <w:lang w:eastAsia="it-IT"/>
        </w:rPr>
        <w:t>siti in via/</w:t>
      </w:r>
      <w:proofErr w:type="spellStart"/>
      <w:r w:rsidRPr="00E36892">
        <w:rPr>
          <w:rFonts w:cs="TimesNewRomanPSMT"/>
          <w:lang w:eastAsia="it-IT"/>
        </w:rPr>
        <w:t>p.zza</w:t>
      </w:r>
      <w:proofErr w:type="spellEnd"/>
      <w:r w:rsidRPr="00E36892">
        <w:rPr>
          <w:rFonts w:cs="TimesNewRomanPSMT"/>
          <w:lang w:eastAsia="it-IT"/>
        </w:rPr>
        <w:t xml:space="preserve"> ______</w:t>
      </w:r>
      <w:r w:rsidR="00FC3A6F" w:rsidRPr="00E36892">
        <w:rPr>
          <w:rFonts w:cs="TimesNewRomanPSMT"/>
          <w:lang w:eastAsia="it-IT"/>
        </w:rPr>
        <w:t>______</w:t>
      </w:r>
      <w:r w:rsidRPr="00E36892">
        <w:rPr>
          <w:rFonts w:cs="TimesNewRomanPSMT"/>
          <w:lang w:eastAsia="it-IT"/>
        </w:rPr>
        <w:t>___</w:t>
      </w:r>
      <w:r w:rsidR="002630B9">
        <w:rPr>
          <w:rFonts w:cs="TimesNewRomanPSMT"/>
          <w:lang w:eastAsia="it-IT"/>
        </w:rPr>
        <w:t>_____________________________________</w:t>
      </w:r>
      <w:r w:rsidRPr="00E36892">
        <w:rPr>
          <w:rFonts w:cs="TimesNewRomanPSMT"/>
          <w:lang w:eastAsia="it-IT"/>
        </w:rPr>
        <w:t>_______</w:t>
      </w:r>
      <w:r w:rsidR="00FC3A6F" w:rsidRPr="00E36892">
        <w:rPr>
          <w:rFonts w:cs="TimesNewRomanPSMT"/>
          <w:lang w:eastAsia="it-IT"/>
        </w:rPr>
        <w:t>_n.__</w:t>
      </w:r>
      <w:r w:rsidR="002630B9">
        <w:rPr>
          <w:rFonts w:cs="TimesNewRomanPSMT"/>
          <w:lang w:eastAsia="it-IT"/>
        </w:rPr>
        <w:t>____</w:t>
      </w:r>
      <w:r w:rsidR="00FC3A6F" w:rsidRPr="00E36892">
        <w:rPr>
          <w:rFonts w:cs="TimesNewRomanPSMT"/>
          <w:lang w:eastAsia="it-IT"/>
        </w:rPr>
        <w:t>_</w:t>
      </w:r>
      <w:r w:rsidRPr="00E36892">
        <w:rPr>
          <w:rFonts w:cs="TimesNewRomanPSMT"/>
          <w:lang w:eastAsia="it-IT"/>
        </w:rPr>
        <w:t xml:space="preserve"> </w:t>
      </w:r>
      <w:r w:rsidR="00FC3A6F" w:rsidRPr="00E36892">
        <w:rPr>
          <w:rFonts w:cs="TimesNewRomanPSMT"/>
          <w:lang w:eastAsia="it-IT"/>
        </w:rPr>
        <w:t xml:space="preserve">nell’area identificata dagli estremi catastali: </w:t>
      </w:r>
      <w:r w:rsidR="00E36892">
        <w:rPr>
          <w:rFonts w:cs="TimesNewRomanPSMT"/>
          <w:lang w:eastAsia="it-IT"/>
        </w:rPr>
        <w:t xml:space="preserve">foglio______, mappale______ </w:t>
      </w:r>
      <w:r w:rsidR="002630B9">
        <w:rPr>
          <w:rFonts w:cs="TimesNewRomanPSMT"/>
          <w:lang w:eastAsia="it-IT"/>
        </w:rPr>
        <w:t>, per le seguenti motivazioni:</w:t>
      </w:r>
    </w:p>
    <w:p w:rsidR="002630B9" w:rsidRDefault="002630B9" w:rsidP="002630B9">
      <w:pPr>
        <w:spacing w:before="120" w:after="60"/>
        <w:jc w:val="both"/>
        <w:rPr>
          <w:rFonts w:cs="TimesNewRomanPSMT"/>
          <w:lang w:eastAsia="it-IT"/>
        </w:rPr>
      </w:pPr>
      <w:r>
        <w:rPr>
          <w:rFonts w:cs="TimesNewRomanPSMT"/>
          <w:lang w:eastAsia="it-IT"/>
        </w:rPr>
        <w:t>_______________________________________________________________________________________</w:t>
      </w:r>
    </w:p>
    <w:p w:rsidR="00003476" w:rsidRPr="00E36892" w:rsidRDefault="002630B9" w:rsidP="00930A7F">
      <w:pPr>
        <w:spacing w:before="120" w:after="60"/>
        <w:jc w:val="both"/>
        <w:rPr>
          <w:rFonts w:cs="TimesNewRomanPSMT"/>
          <w:lang w:eastAsia="it-IT"/>
        </w:rPr>
      </w:pPr>
      <w:r>
        <w:rPr>
          <w:rFonts w:cs="TimesNewRomanPSMT"/>
          <w:lang w:eastAsia="it-IT"/>
        </w:rPr>
        <w:t xml:space="preserve">e che si atterrà </w:t>
      </w:r>
      <w:r w:rsidR="00E36892">
        <w:rPr>
          <w:rFonts w:cs="TimesNewRomanPSMT"/>
          <w:lang w:eastAsia="it-IT"/>
        </w:rPr>
        <w:t>alle prescrizioni di cui all’art. 5 del Regolamento comunale del verde pubblico e privato</w:t>
      </w:r>
      <w:r w:rsidR="00832677">
        <w:rPr>
          <w:rFonts w:cs="TimesNewRomanPSMT"/>
          <w:lang w:eastAsia="it-IT"/>
        </w:rPr>
        <w:t xml:space="preserve"> (allegato A)</w:t>
      </w:r>
      <w:r>
        <w:rPr>
          <w:rFonts w:cs="TimesNewRomanPSMT"/>
          <w:lang w:eastAsia="it-IT"/>
        </w:rPr>
        <w:t>;</w:t>
      </w:r>
    </w:p>
    <w:p w:rsidR="00E36892" w:rsidRDefault="00E36892" w:rsidP="00930A7F">
      <w:pPr>
        <w:autoSpaceDE w:val="0"/>
        <w:autoSpaceDN w:val="0"/>
        <w:adjustRightInd w:val="0"/>
        <w:spacing w:after="0" w:line="240" w:lineRule="auto"/>
        <w:jc w:val="center"/>
        <w:rPr>
          <w:rFonts w:cs="TimesNewRomanPSMT"/>
          <w:b/>
          <w:lang w:eastAsia="it-IT"/>
        </w:rPr>
      </w:pPr>
    </w:p>
    <w:p w:rsidR="001D62F5" w:rsidRPr="00930A7F" w:rsidRDefault="00CB7983" w:rsidP="00930A7F">
      <w:pPr>
        <w:autoSpaceDE w:val="0"/>
        <w:autoSpaceDN w:val="0"/>
        <w:adjustRightInd w:val="0"/>
        <w:spacing w:after="0" w:line="240" w:lineRule="auto"/>
        <w:jc w:val="center"/>
        <w:rPr>
          <w:rFonts w:cs="TimesNewRomanPSMT"/>
          <w:b/>
          <w:sz w:val="28"/>
          <w:szCs w:val="28"/>
          <w:lang w:eastAsia="it-IT"/>
        </w:rPr>
      </w:pPr>
      <w:r w:rsidRPr="00930A7F">
        <w:rPr>
          <w:rFonts w:cs="TimesNewRomanPSMT"/>
          <w:b/>
          <w:sz w:val="28"/>
          <w:szCs w:val="28"/>
          <w:lang w:eastAsia="it-IT"/>
        </w:rPr>
        <w:t>AUTORIZZA</w:t>
      </w:r>
    </w:p>
    <w:p w:rsidR="00CB7983" w:rsidRPr="001D62F5" w:rsidRDefault="00CB7983" w:rsidP="00930A7F">
      <w:pPr>
        <w:pStyle w:val="Paragrafoelenco"/>
        <w:spacing w:before="120" w:after="60" w:line="240" w:lineRule="auto"/>
        <w:ind w:left="0"/>
        <w:jc w:val="both"/>
      </w:pPr>
      <w:r>
        <w:rPr>
          <w:rFonts w:cs="Arial"/>
        </w:rPr>
        <w:t xml:space="preserve">Il Comune di Castelfranco Emilia al </w:t>
      </w:r>
      <w:r>
        <w:t xml:space="preserve">trattamento dei dati personali per finalità di cui alla presente </w:t>
      </w:r>
      <w:r w:rsidR="00052E52">
        <w:t>istanza</w:t>
      </w:r>
      <w:r>
        <w:t xml:space="preserve">, avendo letto e compreso l’informativa </w:t>
      </w:r>
      <w:r w:rsidR="00832677">
        <w:t>di cui all’allegato B</w:t>
      </w:r>
      <w:r w:rsidR="001D62F5">
        <w:t xml:space="preserve"> al presente modulo.</w:t>
      </w:r>
    </w:p>
    <w:p w:rsidR="007A205C" w:rsidRPr="00C43ADF" w:rsidRDefault="005242EF" w:rsidP="00930A7F">
      <w:pPr>
        <w:spacing w:line="240" w:lineRule="auto"/>
        <w:jc w:val="both"/>
        <w:rPr>
          <w:rFonts w:cs="Arial"/>
        </w:rPr>
      </w:pPr>
      <w:r w:rsidRPr="00C43ADF">
        <w:rPr>
          <w:rFonts w:cs="Arial"/>
        </w:rPr>
        <w:t>Castelfranco Emilia</w:t>
      </w:r>
      <w:r w:rsidR="00DF649D" w:rsidRPr="00C43ADF">
        <w:rPr>
          <w:rFonts w:cs="Arial"/>
        </w:rPr>
        <w:t>,</w:t>
      </w:r>
      <w:r w:rsidRPr="00C43ADF">
        <w:rPr>
          <w:rFonts w:cs="Arial"/>
        </w:rPr>
        <w:t xml:space="preserve"> lì</w:t>
      </w:r>
      <w:r w:rsidR="00DF649D" w:rsidRPr="00C43ADF">
        <w:rPr>
          <w:rFonts w:cs="Arial"/>
        </w:rPr>
        <w:t xml:space="preserve"> </w:t>
      </w:r>
      <w:r w:rsidR="00141CD2" w:rsidRPr="00C43ADF">
        <w:rPr>
          <w:rFonts w:cs="Arial"/>
        </w:rPr>
        <w:t>___/___/______</w:t>
      </w:r>
    </w:p>
    <w:p w:rsidR="00FF7F42" w:rsidRPr="00C43ADF" w:rsidRDefault="00C43ADF" w:rsidP="00930A7F">
      <w:pPr>
        <w:spacing w:after="0" w:line="240" w:lineRule="auto"/>
        <w:ind w:left="3540" w:firstLine="708"/>
        <w:jc w:val="center"/>
        <w:rPr>
          <w:rFonts w:cs="Arial"/>
        </w:rPr>
      </w:pPr>
      <w:r>
        <w:rPr>
          <w:rFonts w:cs="Arial"/>
        </w:rPr>
        <w:t>IL</w:t>
      </w:r>
      <w:r w:rsidR="00CF2BDE" w:rsidRPr="00C43ADF">
        <w:rPr>
          <w:rFonts w:cs="Arial"/>
        </w:rPr>
        <w:t xml:space="preserve"> DICHIARANTE</w:t>
      </w:r>
    </w:p>
    <w:p w:rsidR="00052E52" w:rsidRDefault="00424D96" w:rsidP="00930A7F">
      <w:pPr>
        <w:spacing w:after="240" w:line="240" w:lineRule="auto"/>
        <w:ind w:left="3540" w:firstLine="708"/>
        <w:jc w:val="center"/>
        <w:rPr>
          <w:rFonts w:cs="Arial"/>
          <w:sz w:val="18"/>
          <w:szCs w:val="18"/>
        </w:rPr>
      </w:pPr>
      <w:r w:rsidRPr="00C43ADF">
        <w:rPr>
          <w:rFonts w:cs="Arial"/>
          <w:sz w:val="18"/>
          <w:szCs w:val="18"/>
        </w:rPr>
        <w:t>(firma autografa o digitale)</w:t>
      </w:r>
    </w:p>
    <w:p w:rsidR="00930A7F" w:rsidRDefault="00C43ADF" w:rsidP="00930A7F">
      <w:pPr>
        <w:spacing w:after="240" w:line="240" w:lineRule="auto"/>
        <w:ind w:left="3540" w:firstLine="708"/>
        <w:jc w:val="center"/>
        <w:rPr>
          <w:rFonts w:cs="Calibri"/>
          <w:b/>
          <w:sz w:val="24"/>
          <w:szCs w:val="24"/>
        </w:rPr>
      </w:pPr>
      <w:r>
        <w:rPr>
          <w:rFonts w:cs="Arial"/>
          <w:sz w:val="24"/>
          <w:szCs w:val="24"/>
        </w:rPr>
        <w:t>________________________</w:t>
      </w:r>
    </w:p>
    <w:p w:rsidR="00E36892" w:rsidRPr="00E36892" w:rsidRDefault="00E36892" w:rsidP="00E36892">
      <w:pPr>
        <w:spacing w:after="0"/>
        <w:ind w:right="-1"/>
        <w:jc w:val="center"/>
        <w:rPr>
          <w:rFonts w:cs="Calibri"/>
          <w:b/>
          <w:sz w:val="24"/>
          <w:szCs w:val="24"/>
        </w:rPr>
      </w:pPr>
      <w:r w:rsidRPr="00E36892">
        <w:rPr>
          <w:rFonts w:cs="Calibri"/>
          <w:b/>
          <w:sz w:val="24"/>
          <w:szCs w:val="24"/>
        </w:rPr>
        <w:lastRenderedPageBreak/>
        <w:t xml:space="preserve">ALLEGATO </w:t>
      </w:r>
      <w:r>
        <w:rPr>
          <w:rFonts w:cs="Calibri"/>
          <w:b/>
          <w:sz w:val="24"/>
          <w:szCs w:val="24"/>
        </w:rPr>
        <w:t>A</w:t>
      </w:r>
    </w:p>
    <w:p w:rsidR="00E36892" w:rsidRDefault="00E36892" w:rsidP="00E36892">
      <w:pPr>
        <w:spacing w:after="0"/>
        <w:ind w:right="-1"/>
        <w:jc w:val="center"/>
        <w:rPr>
          <w:rFonts w:cs="Calibri"/>
          <w:b/>
          <w:sz w:val="28"/>
          <w:szCs w:val="28"/>
        </w:rPr>
      </w:pPr>
      <w:r>
        <w:rPr>
          <w:rFonts w:cs="Calibri"/>
          <w:b/>
          <w:sz w:val="28"/>
          <w:szCs w:val="28"/>
        </w:rPr>
        <w:t>REGOLAMENTO DEL VERDE PUBBLICO E PRIVATO – ART. 5 “POTATURE”</w:t>
      </w:r>
    </w:p>
    <w:p w:rsidR="00E36892" w:rsidRPr="00E36892" w:rsidRDefault="00E36892" w:rsidP="00E36892">
      <w:pPr>
        <w:spacing w:after="0"/>
        <w:ind w:right="-1"/>
        <w:jc w:val="center"/>
        <w:rPr>
          <w:rFonts w:cs="Calibri"/>
          <w:b/>
          <w:sz w:val="28"/>
          <w:szCs w:val="28"/>
        </w:rPr>
      </w:pPr>
    </w:p>
    <w:p w:rsidR="00E36892" w:rsidRPr="00832677" w:rsidRDefault="00E36892" w:rsidP="00832677">
      <w:pPr>
        <w:pStyle w:val="Paragrafoelenco"/>
        <w:numPr>
          <w:ilvl w:val="0"/>
          <w:numId w:val="31"/>
        </w:numPr>
        <w:autoSpaceDE w:val="0"/>
        <w:autoSpaceDN w:val="0"/>
        <w:adjustRightInd w:val="0"/>
        <w:spacing w:after="0"/>
        <w:ind w:left="426"/>
        <w:jc w:val="both"/>
        <w:rPr>
          <w:rFonts w:asciiTheme="minorHAnsi" w:hAnsiTheme="minorHAnsi" w:cstheme="minorHAnsi"/>
          <w:sz w:val="20"/>
          <w:szCs w:val="20"/>
          <w:lang w:eastAsia="it-IT"/>
        </w:rPr>
      </w:pPr>
      <w:r w:rsidRPr="00832677">
        <w:rPr>
          <w:rFonts w:asciiTheme="minorHAnsi" w:hAnsiTheme="minorHAnsi" w:cstheme="minorHAnsi"/>
          <w:sz w:val="20"/>
          <w:szCs w:val="20"/>
          <w:lang w:eastAsia="it-IT"/>
        </w:rPr>
        <w:t>Un albero ornamentale correttamente piantato e coltivato, in assenza di patologie specifiche o di situazioni particolari, non necessita di potature. Da qui si desume come la potatura sia un intervento che riveste un carattere straordinario.</w:t>
      </w:r>
    </w:p>
    <w:p w:rsidR="00E36892" w:rsidRPr="00832677" w:rsidRDefault="00E36892" w:rsidP="00832677">
      <w:pPr>
        <w:pStyle w:val="Paragrafoelenco"/>
        <w:numPr>
          <w:ilvl w:val="0"/>
          <w:numId w:val="31"/>
        </w:numPr>
        <w:autoSpaceDE w:val="0"/>
        <w:autoSpaceDN w:val="0"/>
        <w:adjustRightInd w:val="0"/>
        <w:spacing w:after="0"/>
        <w:ind w:left="426"/>
        <w:jc w:val="both"/>
        <w:rPr>
          <w:rFonts w:asciiTheme="minorHAnsi" w:hAnsiTheme="minorHAnsi" w:cstheme="minorHAnsi"/>
          <w:sz w:val="20"/>
          <w:szCs w:val="20"/>
          <w:lang w:eastAsia="it-IT"/>
        </w:rPr>
      </w:pPr>
      <w:r w:rsidRPr="00832677">
        <w:rPr>
          <w:rFonts w:asciiTheme="minorHAnsi" w:hAnsiTheme="minorHAnsi" w:cstheme="minorHAnsi"/>
          <w:sz w:val="20"/>
          <w:szCs w:val="20"/>
          <w:lang w:eastAsia="it-IT"/>
        </w:rPr>
        <w:t>La potatura deve essere eseguita a regola d’arte, cioè tendente a mantenere ad ogni esemplare arboreo la chioma, per quanto possibile, integra e a portamento proprio della specie interessata. Per potatura a regola d’arte si intendono quegli interventi effettuati sull’esemplare arboreo interessando branche e rami di diametro non superiore a 7 cm., con tagli all’inserimento della branca o ramo di ordine superiore su ramo inferiore, cioè ai nodi o biforcazioni, in modo tale da non lasciare porzioni di branca o di ramo privi di più giovane vegetazione apicale. Questo tipo di intervento viene definito “</w:t>
      </w:r>
      <w:r w:rsidRPr="00832677">
        <w:rPr>
          <w:rFonts w:asciiTheme="minorHAnsi" w:hAnsiTheme="minorHAnsi" w:cstheme="minorHAnsi"/>
          <w:i/>
          <w:iCs/>
          <w:sz w:val="20"/>
          <w:szCs w:val="20"/>
          <w:lang w:eastAsia="it-IT"/>
        </w:rPr>
        <w:t>potatura a tutta cima tramite tagli di ritorno</w:t>
      </w:r>
      <w:r w:rsidRPr="00832677">
        <w:rPr>
          <w:rFonts w:asciiTheme="minorHAnsi" w:hAnsiTheme="minorHAnsi" w:cstheme="minorHAnsi"/>
          <w:sz w:val="20"/>
          <w:szCs w:val="20"/>
          <w:lang w:eastAsia="it-IT"/>
        </w:rPr>
        <w:t>”. Casi particolari e debitamente documentabili, come ad esempio i tutori vivi delle piantate, gelsi e salici da capitozzo, l’arte topiaria, vengono esclusi.</w:t>
      </w:r>
    </w:p>
    <w:p w:rsidR="00E36892" w:rsidRPr="00832677" w:rsidRDefault="00E36892" w:rsidP="00832677">
      <w:pPr>
        <w:pStyle w:val="Paragrafoelenco"/>
        <w:numPr>
          <w:ilvl w:val="0"/>
          <w:numId w:val="31"/>
        </w:numPr>
        <w:autoSpaceDE w:val="0"/>
        <w:autoSpaceDN w:val="0"/>
        <w:adjustRightInd w:val="0"/>
        <w:spacing w:after="0"/>
        <w:ind w:left="426"/>
        <w:jc w:val="both"/>
        <w:rPr>
          <w:rFonts w:asciiTheme="minorHAnsi" w:hAnsiTheme="minorHAnsi" w:cstheme="minorHAnsi"/>
          <w:sz w:val="20"/>
          <w:szCs w:val="20"/>
          <w:lang w:eastAsia="it-IT"/>
        </w:rPr>
      </w:pPr>
      <w:r w:rsidRPr="00832677">
        <w:rPr>
          <w:rFonts w:asciiTheme="minorHAnsi" w:hAnsiTheme="minorHAnsi" w:cstheme="minorHAnsi"/>
          <w:sz w:val="20"/>
          <w:szCs w:val="20"/>
          <w:lang w:eastAsia="it-IT"/>
        </w:rPr>
        <w:t xml:space="preserve">Gli interventi di potatura sugli alberi potranno essere effettuati per le specie </w:t>
      </w:r>
      <w:r w:rsidR="00832677">
        <w:rPr>
          <w:rFonts w:asciiTheme="minorHAnsi" w:hAnsiTheme="minorHAnsi" w:cstheme="minorHAnsi"/>
          <w:sz w:val="20"/>
          <w:szCs w:val="20"/>
          <w:lang w:eastAsia="it-IT"/>
        </w:rPr>
        <w:t>caducifoglie</w:t>
      </w:r>
      <w:r w:rsidRPr="00832677">
        <w:rPr>
          <w:rFonts w:asciiTheme="minorHAnsi" w:hAnsiTheme="minorHAnsi" w:cstheme="minorHAnsi"/>
          <w:sz w:val="20"/>
          <w:szCs w:val="20"/>
          <w:lang w:eastAsia="it-IT"/>
        </w:rPr>
        <w:t xml:space="preserve"> nel periodo compreso fra il 1° Novembre ed il 15 Marzo (autunno-inverno); per le specie sempreverdi nei periodi tra il 15 Dicembre ed il 15 Febbraio (inverno) e tra il 1° Luglio ed il 15 agosto (estate). In annate con andamento climatico stagionale anomalo, i termini all’interno dei quali effettuare gli interventi di potatura nel periodo autunno-inverno (anticipo o ritardo delle stagioni) avranno una tolleranza di giorni 15</w:t>
      </w:r>
    </w:p>
    <w:p w:rsidR="00E36892" w:rsidRPr="00832677" w:rsidRDefault="00E36892" w:rsidP="00832677">
      <w:pPr>
        <w:pStyle w:val="Paragrafoelenco"/>
        <w:numPr>
          <w:ilvl w:val="0"/>
          <w:numId w:val="31"/>
        </w:numPr>
        <w:autoSpaceDE w:val="0"/>
        <w:autoSpaceDN w:val="0"/>
        <w:adjustRightInd w:val="0"/>
        <w:spacing w:after="0"/>
        <w:ind w:left="426"/>
        <w:jc w:val="both"/>
        <w:rPr>
          <w:rFonts w:asciiTheme="minorHAnsi" w:hAnsiTheme="minorHAnsi" w:cstheme="minorHAnsi"/>
          <w:sz w:val="20"/>
          <w:szCs w:val="20"/>
          <w:lang w:eastAsia="it-IT"/>
        </w:rPr>
      </w:pPr>
      <w:r w:rsidRPr="00832677">
        <w:rPr>
          <w:rFonts w:asciiTheme="minorHAnsi" w:hAnsiTheme="minorHAnsi" w:cstheme="minorHAnsi"/>
          <w:sz w:val="20"/>
          <w:szCs w:val="20"/>
          <w:lang w:eastAsia="it-IT"/>
        </w:rPr>
        <w:t>Gli interventi di potatura su branche morte possono essere effettuati in qualsiasi periodo dell’anno.</w:t>
      </w:r>
    </w:p>
    <w:p w:rsidR="00E36892" w:rsidRPr="00832677" w:rsidRDefault="00E36892" w:rsidP="00832677">
      <w:pPr>
        <w:pStyle w:val="Paragrafoelenco"/>
        <w:numPr>
          <w:ilvl w:val="0"/>
          <w:numId w:val="31"/>
        </w:numPr>
        <w:autoSpaceDE w:val="0"/>
        <w:autoSpaceDN w:val="0"/>
        <w:adjustRightInd w:val="0"/>
        <w:spacing w:after="0"/>
        <w:ind w:left="426"/>
        <w:jc w:val="both"/>
        <w:rPr>
          <w:rFonts w:asciiTheme="minorHAnsi" w:hAnsiTheme="minorHAnsi" w:cstheme="minorHAnsi"/>
          <w:sz w:val="20"/>
          <w:szCs w:val="20"/>
          <w:lang w:eastAsia="it-IT"/>
        </w:rPr>
      </w:pPr>
      <w:r w:rsidRPr="00832677">
        <w:rPr>
          <w:rFonts w:asciiTheme="minorHAnsi" w:hAnsiTheme="minorHAnsi" w:cstheme="minorHAnsi"/>
          <w:sz w:val="20"/>
          <w:szCs w:val="20"/>
          <w:lang w:eastAsia="it-IT"/>
        </w:rPr>
        <w:t>Gli interventi eseguiti su alberi in fase vegetativa, cioè la “</w:t>
      </w:r>
      <w:r w:rsidRPr="00832677">
        <w:rPr>
          <w:rFonts w:asciiTheme="minorHAnsi" w:hAnsiTheme="minorHAnsi" w:cstheme="minorHAnsi"/>
          <w:i/>
          <w:iCs/>
          <w:sz w:val="20"/>
          <w:szCs w:val="20"/>
          <w:lang w:eastAsia="it-IT"/>
        </w:rPr>
        <w:t>potatura verde</w:t>
      </w:r>
      <w:r w:rsidRPr="00832677">
        <w:rPr>
          <w:rFonts w:asciiTheme="minorHAnsi" w:hAnsiTheme="minorHAnsi" w:cstheme="minorHAnsi"/>
          <w:sz w:val="20"/>
          <w:szCs w:val="20"/>
          <w:lang w:eastAsia="it-IT"/>
        </w:rPr>
        <w:t>”, è ammessa solamente per  interventi di piccola entità e motivati da esigenze particolari.</w:t>
      </w:r>
    </w:p>
    <w:p w:rsidR="00832677" w:rsidRPr="00832677" w:rsidRDefault="00E36892" w:rsidP="00832677">
      <w:pPr>
        <w:pStyle w:val="Paragrafoelenco"/>
        <w:numPr>
          <w:ilvl w:val="0"/>
          <w:numId w:val="31"/>
        </w:numPr>
        <w:autoSpaceDE w:val="0"/>
        <w:autoSpaceDN w:val="0"/>
        <w:adjustRightInd w:val="0"/>
        <w:spacing w:after="0"/>
        <w:ind w:left="426"/>
        <w:jc w:val="both"/>
        <w:rPr>
          <w:rFonts w:asciiTheme="minorHAnsi" w:hAnsiTheme="minorHAnsi" w:cstheme="minorHAnsi"/>
          <w:sz w:val="20"/>
          <w:szCs w:val="20"/>
          <w:lang w:eastAsia="it-IT"/>
        </w:rPr>
      </w:pPr>
      <w:r w:rsidRPr="00832677">
        <w:rPr>
          <w:rFonts w:asciiTheme="minorHAnsi" w:hAnsiTheme="minorHAnsi" w:cstheme="minorHAnsi"/>
          <w:sz w:val="20"/>
          <w:szCs w:val="20"/>
          <w:lang w:eastAsia="it-IT"/>
        </w:rPr>
        <w:t>Gli interventi di potatura sulla chioma degli alberi che prevedono alcuni tagli su rami di diametro superiore ai 7 cm. o eseguiti in epoche non ottimali, come indicato nel presente articolo, dovranno essere sottoposti alla procedura di comunicazione inviata al Servizio Ambiente nella quale vengano descritte le caratteristiche delle piante stesse e le motivazioni di tale intenzione. Prima di procedere con la potatura l’interessato dovrà attendere il riscontro alla comunicazione, che il Servizio Ambiente</w:t>
      </w:r>
      <w:r w:rsidR="00832677" w:rsidRPr="00832677">
        <w:rPr>
          <w:rFonts w:asciiTheme="minorHAnsi" w:hAnsiTheme="minorHAnsi" w:cstheme="minorHAnsi"/>
          <w:sz w:val="20"/>
          <w:szCs w:val="20"/>
          <w:lang w:eastAsia="it-IT"/>
        </w:rPr>
        <w:t xml:space="preserve"> </w:t>
      </w:r>
      <w:r w:rsidRPr="00832677">
        <w:rPr>
          <w:rFonts w:asciiTheme="minorHAnsi" w:hAnsiTheme="minorHAnsi" w:cstheme="minorHAnsi"/>
          <w:sz w:val="20"/>
          <w:szCs w:val="20"/>
          <w:lang w:eastAsia="it-IT"/>
        </w:rPr>
        <w:t>provvederà a dare entro 10 giorni dal ricevimento con eventuali prescrizioni. Il tecnico comunale, nel</w:t>
      </w:r>
      <w:r w:rsidR="00832677" w:rsidRPr="00832677">
        <w:rPr>
          <w:rFonts w:asciiTheme="minorHAnsi" w:hAnsiTheme="minorHAnsi" w:cstheme="minorHAnsi"/>
          <w:sz w:val="20"/>
          <w:szCs w:val="20"/>
          <w:lang w:eastAsia="it-IT"/>
        </w:rPr>
        <w:t xml:space="preserve"> </w:t>
      </w:r>
      <w:r w:rsidRPr="00832677">
        <w:rPr>
          <w:rFonts w:asciiTheme="minorHAnsi" w:hAnsiTheme="minorHAnsi" w:cstheme="minorHAnsi"/>
          <w:sz w:val="20"/>
          <w:szCs w:val="20"/>
          <w:lang w:eastAsia="it-IT"/>
        </w:rPr>
        <w:t>caso in cui appaiano dubbie o non sufficienti le ragioni della potatura, potrà richiedere che l’interessato</w:t>
      </w:r>
      <w:r w:rsidR="00832677" w:rsidRPr="00832677">
        <w:rPr>
          <w:rFonts w:asciiTheme="minorHAnsi" w:hAnsiTheme="minorHAnsi" w:cstheme="minorHAnsi"/>
          <w:sz w:val="20"/>
          <w:szCs w:val="20"/>
          <w:lang w:eastAsia="it-IT"/>
        </w:rPr>
        <w:t xml:space="preserve"> </w:t>
      </w:r>
      <w:r w:rsidRPr="00832677">
        <w:rPr>
          <w:rFonts w:asciiTheme="minorHAnsi" w:hAnsiTheme="minorHAnsi" w:cstheme="minorHAnsi"/>
          <w:sz w:val="20"/>
          <w:szCs w:val="20"/>
          <w:lang w:eastAsia="it-IT"/>
        </w:rPr>
        <w:t>presenti una perizia di un tecnico abilitato.</w:t>
      </w:r>
      <w:r w:rsidR="00832677" w:rsidRPr="00832677">
        <w:rPr>
          <w:rFonts w:asciiTheme="minorHAnsi" w:hAnsiTheme="minorHAnsi" w:cstheme="minorHAnsi"/>
          <w:sz w:val="20"/>
          <w:szCs w:val="20"/>
          <w:lang w:eastAsia="it-IT"/>
        </w:rPr>
        <w:t xml:space="preserve"> </w:t>
      </w:r>
      <w:r w:rsidRPr="00832677">
        <w:rPr>
          <w:rFonts w:asciiTheme="minorHAnsi" w:hAnsiTheme="minorHAnsi" w:cstheme="minorHAnsi"/>
          <w:sz w:val="20"/>
          <w:szCs w:val="20"/>
          <w:lang w:eastAsia="it-IT"/>
        </w:rPr>
        <w:t>Qualora non ricorrano le condizioni che consentano gli interventi richiesti, il riscontro alla</w:t>
      </w:r>
      <w:r w:rsidR="00832677" w:rsidRPr="00832677">
        <w:rPr>
          <w:rFonts w:asciiTheme="minorHAnsi" w:hAnsiTheme="minorHAnsi" w:cstheme="minorHAnsi"/>
          <w:sz w:val="20"/>
          <w:szCs w:val="20"/>
          <w:lang w:eastAsia="it-IT"/>
        </w:rPr>
        <w:t xml:space="preserve"> </w:t>
      </w:r>
      <w:r w:rsidRPr="00832677">
        <w:rPr>
          <w:rFonts w:asciiTheme="minorHAnsi" w:hAnsiTheme="minorHAnsi" w:cstheme="minorHAnsi"/>
          <w:sz w:val="20"/>
          <w:szCs w:val="20"/>
          <w:lang w:eastAsia="it-IT"/>
        </w:rPr>
        <w:t>comunicazione avrà carattere di diniego (con motivazione esplicitata). Il mancato riscontro del Servizio</w:t>
      </w:r>
      <w:r w:rsidR="00832677" w:rsidRPr="00832677">
        <w:rPr>
          <w:rFonts w:asciiTheme="minorHAnsi" w:hAnsiTheme="minorHAnsi" w:cstheme="minorHAnsi"/>
          <w:sz w:val="20"/>
          <w:szCs w:val="20"/>
          <w:lang w:eastAsia="it-IT"/>
        </w:rPr>
        <w:t xml:space="preserve"> </w:t>
      </w:r>
      <w:r w:rsidRPr="00832677">
        <w:rPr>
          <w:rFonts w:asciiTheme="minorHAnsi" w:hAnsiTheme="minorHAnsi" w:cstheme="minorHAnsi"/>
          <w:sz w:val="20"/>
          <w:szCs w:val="20"/>
          <w:lang w:eastAsia="it-IT"/>
        </w:rPr>
        <w:t>Ambiente nel termine di 10 giorni è da intendersi come silenzio assenso.</w:t>
      </w:r>
      <w:r w:rsidR="00832677" w:rsidRPr="00832677">
        <w:rPr>
          <w:rFonts w:asciiTheme="minorHAnsi" w:hAnsiTheme="minorHAnsi" w:cstheme="minorHAnsi"/>
          <w:sz w:val="20"/>
          <w:szCs w:val="20"/>
          <w:lang w:eastAsia="it-IT"/>
        </w:rPr>
        <w:t xml:space="preserve"> </w:t>
      </w:r>
      <w:r w:rsidRPr="00832677">
        <w:rPr>
          <w:rFonts w:asciiTheme="minorHAnsi" w:hAnsiTheme="minorHAnsi" w:cstheme="minorHAnsi"/>
          <w:sz w:val="20"/>
          <w:szCs w:val="20"/>
          <w:lang w:eastAsia="it-IT"/>
        </w:rPr>
        <w:t>Sono comunque tollerati e non soggetti a comunicazione, a giudizio del tecnico comunale incaricato,</w:t>
      </w:r>
      <w:r w:rsidR="00832677" w:rsidRPr="00832677">
        <w:rPr>
          <w:rFonts w:asciiTheme="minorHAnsi" w:hAnsiTheme="minorHAnsi" w:cstheme="minorHAnsi"/>
          <w:sz w:val="20"/>
          <w:szCs w:val="20"/>
          <w:lang w:eastAsia="it-IT"/>
        </w:rPr>
        <w:t xml:space="preserve"> </w:t>
      </w:r>
      <w:r w:rsidRPr="00832677">
        <w:rPr>
          <w:rFonts w:asciiTheme="minorHAnsi" w:hAnsiTheme="minorHAnsi" w:cstheme="minorHAnsi"/>
          <w:sz w:val="20"/>
          <w:szCs w:val="20"/>
          <w:lang w:eastAsia="it-IT"/>
        </w:rPr>
        <w:t>unicamente interventi di modesta entità debitamente documentabili o dimostrabili.</w:t>
      </w:r>
      <w:r w:rsidR="00832677" w:rsidRPr="00832677">
        <w:rPr>
          <w:rFonts w:asciiTheme="minorHAnsi" w:hAnsiTheme="minorHAnsi" w:cstheme="minorHAnsi"/>
          <w:sz w:val="20"/>
          <w:szCs w:val="20"/>
          <w:lang w:eastAsia="it-IT"/>
        </w:rPr>
        <w:t xml:space="preserve"> </w:t>
      </w:r>
    </w:p>
    <w:p w:rsidR="00832677" w:rsidRPr="00832677" w:rsidRDefault="00E36892" w:rsidP="00832677">
      <w:pPr>
        <w:pStyle w:val="Paragrafoelenco"/>
        <w:numPr>
          <w:ilvl w:val="0"/>
          <w:numId w:val="31"/>
        </w:numPr>
        <w:autoSpaceDE w:val="0"/>
        <w:autoSpaceDN w:val="0"/>
        <w:adjustRightInd w:val="0"/>
        <w:spacing w:after="0"/>
        <w:ind w:left="426"/>
        <w:jc w:val="both"/>
        <w:rPr>
          <w:rFonts w:asciiTheme="minorHAnsi" w:hAnsiTheme="minorHAnsi" w:cstheme="minorHAnsi"/>
          <w:sz w:val="20"/>
          <w:szCs w:val="20"/>
          <w:lang w:eastAsia="it-IT"/>
        </w:rPr>
      </w:pPr>
      <w:r w:rsidRPr="00832677">
        <w:rPr>
          <w:rFonts w:asciiTheme="minorHAnsi" w:hAnsiTheme="minorHAnsi" w:cstheme="minorHAnsi"/>
          <w:sz w:val="20"/>
          <w:szCs w:val="20"/>
          <w:lang w:eastAsia="it-IT"/>
        </w:rPr>
        <w:t>In caso di grave ed imminente situazione di pericolo derivata da rami o parti di alberi, o di situazioni</w:t>
      </w:r>
      <w:r w:rsidR="00832677" w:rsidRPr="00832677">
        <w:rPr>
          <w:rFonts w:asciiTheme="minorHAnsi" w:hAnsiTheme="minorHAnsi" w:cstheme="minorHAnsi"/>
          <w:sz w:val="20"/>
          <w:szCs w:val="20"/>
          <w:lang w:eastAsia="it-IT"/>
        </w:rPr>
        <w:t xml:space="preserve"> </w:t>
      </w:r>
      <w:r w:rsidRPr="00832677">
        <w:rPr>
          <w:rFonts w:asciiTheme="minorHAnsi" w:hAnsiTheme="minorHAnsi" w:cstheme="minorHAnsi"/>
          <w:sz w:val="20"/>
          <w:szCs w:val="20"/>
          <w:lang w:eastAsia="it-IT"/>
        </w:rPr>
        <w:t>straordinarie, come ad esempio danni prodotti sugli alberi da eventi meteorologici, sono ammessi</w:t>
      </w:r>
      <w:r w:rsidR="00832677" w:rsidRPr="00832677">
        <w:rPr>
          <w:rFonts w:asciiTheme="minorHAnsi" w:hAnsiTheme="minorHAnsi" w:cstheme="minorHAnsi"/>
          <w:sz w:val="20"/>
          <w:szCs w:val="20"/>
          <w:lang w:eastAsia="it-IT"/>
        </w:rPr>
        <w:t xml:space="preserve"> </w:t>
      </w:r>
      <w:r w:rsidRPr="00832677">
        <w:rPr>
          <w:rFonts w:asciiTheme="minorHAnsi" w:hAnsiTheme="minorHAnsi" w:cstheme="minorHAnsi"/>
          <w:sz w:val="20"/>
          <w:szCs w:val="20"/>
          <w:lang w:eastAsia="it-IT"/>
        </w:rPr>
        <w:t>interventi di potatura su rami di diametro superiore ai 7 cm. o in epoche non ottimali, purché eseguiti</w:t>
      </w:r>
      <w:r w:rsidR="00832677" w:rsidRPr="00832677">
        <w:rPr>
          <w:rFonts w:asciiTheme="minorHAnsi" w:hAnsiTheme="minorHAnsi" w:cstheme="minorHAnsi"/>
          <w:sz w:val="20"/>
          <w:szCs w:val="20"/>
          <w:lang w:eastAsia="it-IT"/>
        </w:rPr>
        <w:t xml:space="preserve"> </w:t>
      </w:r>
      <w:r w:rsidRPr="00832677">
        <w:rPr>
          <w:rFonts w:asciiTheme="minorHAnsi" w:hAnsiTheme="minorHAnsi" w:cstheme="minorHAnsi"/>
          <w:sz w:val="20"/>
          <w:szCs w:val="20"/>
          <w:lang w:eastAsia="it-IT"/>
        </w:rPr>
        <w:t>con tecniche appropriate e documentabili. In questo caso si dovrà seguire la procedura prevista all’art.4</w:t>
      </w:r>
      <w:r w:rsidR="00832677" w:rsidRPr="00832677">
        <w:rPr>
          <w:rFonts w:asciiTheme="minorHAnsi" w:hAnsiTheme="minorHAnsi" w:cstheme="minorHAnsi"/>
          <w:sz w:val="20"/>
          <w:szCs w:val="20"/>
          <w:lang w:eastAsia="it-IT"/>
        </w:rPr>
        <w:t xml:space="preserve"> </w:t>
      </w:r>
      <w:r w:rsidRPr="00832677">
        <w:rPr>
          <w:rFonts w:asciiTheme="minorHAnsi" w:hAnsiTheme="minorHAnsi" w:cstheme="minorHAnsi"/>
          <w:sz w:val="20"/>
          <w:szCs w:val="20"/>
          <w:lang w:eastAsia="it-IT"/>
        </w:rPr>
        <w:t>punto 3 del presente Regolamento.</w:t>
      </w:r>
    </w:p>
    <w:p w:rsidR="00832677" w:rsidRPr="00832677" w:rsidRDefault="00E36892" w:rsidP="00832677">
      <w:pPr>
        <w:pStyle w:val="Paragrafoelenco"/>
        <w:numPr>
          <w:ilvl w:val="0"/>
          <w:numId w:val="31"/>
        </w:numPr>
        <w:autoSpaceDE w:val="0"/>
        <w:autoSpaceDN w:val="0"/>
        <w:adjustRightInd w:val="0"/>
        <w:spacing w:after="0"/>
        <w:ind w:left="426"/>
        <w:jc w:val="both"/>
        <w:rPr>
          <w:rFonts w:asciiTheme="minorHAnsi" w:hAnsiTheme="minorHAnsi" w:cstheme="minorHAnsi"/>
          <w:sz w:val="20"/>
          <w:szCs w:val="20"/>
          <w:lang w:eastAsia="it-IT"/>
        </w:rPr>
      </w:pPr>
      <w:r w:rsidRPr="00832677">
        <w:rPr>
          <w:rFonts w:asciiTheme="minorHAnsi" w:hAnsiTheme="minorHAnsi" w:cstheme="minorHAnsi"/>
          <w:sz w:val="20"/>
          <w:szCs w:val="20"/>
          <w:lang w:eastAsia="it-IT"/>
        </w:rPr>
        <w:t>I tagli che interrompono il fusto o le branche di diametro superiore a 20 cm., cioè gli interventi di</w:t>
      </w:r>
      <w:r w:rsidR="00832677" w:rsidRPr="00832677">
        <w:rPr>
          <w:rFonts w:asciiTheme="minorHAnsi" w:hAnsiTheme="minorHAnsi" w:cstheme="minorHAnsi"/>
          <w:sz w:val="20"/>
          <w:szCs w:val="20"/>
          <w:lang w:eastAsia="it-IT"/>
        </w:rPr>
        <w:t xml:space="preserve"> </w:t>
      </w:r>
      <w:proofErr w:type="spellStart"/>
      <w:r w:rsidRPr="00832677">
        <w:rPr>
          <w:rFonts w:asciiTheme="minorHAnsi" w:hAnsiTheme="minorHAnsi" w:cstheme="minorHAnsi"/>
          <w:sz w:val="20"/>
          <w:szCs w:val="20"/>
          <w:lang w:eastAsia="it-IT"/>
        </w:rPr>
        <w:t>capitozzatura</w:t>
      </w:r>
      <w:proofErr w:type="spellEnd"/>
      <w:r w:rsidRPr="00832677">
        <w:rPr>
          <w:rFonts w:asciiTheme="minorHAnsi" w:hAnsiTheme="minorHAnsi" w:cstheme="minorHAnsi"/>
          <w:sz w:val="20"/>
          <w:szCs w:val="20"/>
          <w:lang w:eastAsia="it-IT"/>
        </w:rPr>
        <w:t>, eseguiti senza un riscontro positivo dell’Amministrazione comunale, sono considerati</w:t>
      </w:r>
      <w:r w:rsidR="00832677" w:rsidRPr="00832677">
        <w:rPr>
          <w:rFonts w:asciiTheme="minorHAnsi" w:hAnsiTheme="minorHAnsi" w:cstheme="minorHAnsi"/>
          <w:sz w:val="20"/>
          <w:szCs w:val="20"/>
          <w:lang w:eastAsia="it-IT"/>
        </w:rPr>
        <w:t xml:space="preserve"> </w:t>
      </w:r>
      <w:r w:rsidRPr="00832677">
        <w:rPr>
          <w:rFonts w:asciiTheme="minorHAnsi" w:hAnsiTheme="minorHAnsi" w:cstheme="minorHAnsi"/>
          <w:sz w:val="20"/>
          <w:szCs w:val="20"/>
          <w:lang w:eastAsia="it-IT"/>
        </w:rPr>
        <w:t>abbattimenti e pertanto assoggettati alle norme di cui all’art.4 del presente Regolamento (salvo le</w:t>
      </w:r>
      <w:r w:rsidR="00832677" w:rsidRPr="00832677">
        <w:rPr>
          <w:rFonts w:asciiTheme="minorHAnsi" w:hAnsiTheme="minorHAnsi" w:cstheme="minorHAnsi"/>
          <w:sz w:val="20"/>
          <w:szCs w:val="20"/>
          <w:lang w:eastAsia="it-IT"/>
        </w:rPr>
        <w:t xml:space="preserve"> </w:t>
      </w:r>
      <w:r w:rsidRPr="00832677">
        <w:rPr>
          <w:rFonts w:asciiTheme="minorHAnsi" w:hAnsiTheme="minorHAnsi" w:cstheme="minorHAnsi"/>
          <w:sz w:val="20"/>
          <w:szCs w:val="20"/>
          <w:lang w:eastAsia="it-IT"/>
        </w:rPr>
        <w:t xml:space="preserve">dovute eccezioni ricordate ai punti precedenti del presente articolo). La </w:t>
      </w:r>
      <w:proofErr w:type="spellStart"/>
      <w:r w:rsidRPr="00832677">
        <w:rPr>
          <w:rFonts w:asciiTheme="minorHAnsi" w:hAnsiTheme="minorHAnsi" w:cstheme="minorHAnsi"/>
          <w:sz w:val="20"/>
          <w:szCs w:val="20"/>
          <w:lang w:eastAsia="it-IT"/>
        </w:rPr>
        <w:t>capitozzatura</w:t>
      </w:r>
      <w:proofErr w:type="spellEnd"/>
      <w:r w:rsidRPr="00832677">
        <w:rPr>
          <w:rFonts w:asciiTheme="minorHAnsi" w:hAnsiTheme="minorHAnsi" w:cstheme="minorHAnsi"/>
          <w:sz w:val="20"/>
          <w:szCs w:val="20"/>
          <w:lang w:eastAsia="it-IT"/>
        </w:rPr>
        <w:t>, infatti, danneggia</w:t>
      </w:r>
      <w:r w:rsidR="00832677" w:rsidRPr="00832677">
        <w:rPr>
          <w:rFonts w:asciiTheme="minorHAnsi" w:hAnsiTheme="minorHAnsi" w:cstheme="minorHAnsi"/>
          <w:sz w:val="20"/>
          <w:szCs w:val="20"/>
          <w:lang w:eastAsia="it-IT"/>
        </w:rPr>
        <w:t xml:space="preserve"> </w:t>
      </w:r>
      <w:r w:rsidRPr="00832677">
        <w:rPr>
          <w:rFonts w:asciiTheme="minorHAnsi" w:hAnsiTheme="minorHAnsi" w:cstheme="minorHAnsi"/>
          <w:sz w:val="20"/>
          <w:szCs w:val="20"/>
          <w:lang w:eastAsia="it-IT"/>
        </w:rPr>
        <w:t>irrimediabilmente gli alberi in quanto: favorisce l’insorgere delle malattie del legno, rende più instabile</w:t>
      </w:r>
      <w:r w:rsidR="00832677" w:rsidRPr="00832677">
        <w:rPr>
          <w:rFonts w:asciiTheme="minorHAnsi" w:hAnsiTheme="minorHAnsi" w:cstheme="minorHAnsi"/>
          <w:sz w:val="20"/>
          <w:szCs w:val="20"/>
          <w:lang w:eastAsia="it-IT"/>
        </w:rPr>
        <w:t xml:space="preserve"> </w:t>
      </w:r>
      <w:r w:rsidRPr="00832677">
        <w:rPr>
          <w:rFonts w:asciiTheme="minorHAnsi" w:hAnsiTheme="minorHAnsi" w:cstheme="minorHAnsi"/>
          <w:sz w:val="20"/>
          <w:szCs w:val="20"/>
          <w:lang w:eastAsia="it-IT"/>
        </w:rPr>
        <w:t>e pericolosa la pianta, accorcia la vita dell’albero e snatura la forma della chioma.</w:t>
      </w:r>
    </w:p>
    <w:p w:rsidR="00832677" w:rsidRPr="00832677" w:rsidRDefault="00E36892" w:rsidP="00832677">
      <w:pPr>
        <w:pStyle w:val="Paragrafoelenco"/>
        <w:numPr>
          <w:ilvl w:val="0"/>
          <w:numId w:val="31"/>
        </w:numPr>
        <w:autoSpaceDE w:val="0"/>
        <w:autoSpaceDN w:val="0"/>
        <w:adjustRightInd w:val="0"/>
        <w:spacing w:after="0"/>
        <w:ind w:left="426"/>
        <w:jc w:val="both"/>
        <w:rPr>
          <w:rFonts w:asciiTheme="minorHAnsi" w:hAnsiTheme="minorHAnsi" w:cstheme="minorHAnsi"/>
          <w:sz w:val="20"/>
          <w:szCs w:val="20"/>
          <w:lang w:eastAsia="it-IT"/>
        </w:rPr>
      </w:pPr>
      <w:r w:rsidRPr="00832677">
        <w:rPr>
          <w:rFonts w:asciiTheme="minorHAnsi" w:hAnsiTheme="minorHAnsi" w:cstheme="minorHAnsi"/>
          <w:sz w:val="20"/>
          <w:szCs w:val="20"/>
          <w:lang w:eastAsia="it-IT"/>
        </w:rPr>
        <w:t>I proprietari (o gli aventi diritto) di piante sono tenuti ad intervenire al più presto quando la</w:t>
      </w:r>
      <w:r w:rsidR="00832677" w:rsidRPr="00832677">
        <w:rPr>
          <w:rFonts w:asciiTheme="minorHAnsi" w:hAnsiTheme="minorHAnsi" w:cstheme="minorHAnsi"/>
          <w:sz w:val="20"/>
          <w:szCs w:val="20"/>
          <w:lang w:eastAsia="it-IT"/>
        </w:rPr>
        <w:t xml:space="preserve"> </w:t>
      </w:r>
      <w:r w:rsidRPr="00832677">
        <w:rPr>
          <w:rFonts w:asciiTheme="minorHAnsi" w:hAnsiTheme="minorHAnsi" w:cstheme="minorHAnsi"/>
          <w:sz w:val="20"/>
          <w:szCs w:val="20"/>
          <w:lang w:eastAsia="it-IT"/>
        </w:rPr>
        <w:t>vegetazione provoca intralcio al traffico veicolare, alla visibilità stradale o al regolare svolgimento di</w:t>
      </w:r>
      <w:r w:rsidR="00832677" w:rsidRPr="00832677">
        <w:rPr>
          <w:rFonts w:asciiTheme="minorHAnsi" w:hAnsiTheme="minorHAnsi" w:cstheme="minorHAnsi"/>
          <w:sz w:val="20"/>
          <w:szCs w:val="20"/>
          <w:lang w:eastAsia="it-IT"/>
        </w:rPr>
        <w:t xml:space="preserve"> </w:t>
      </w:r>
      <w:r w:rsidRPr="00832677">
        <w:rPr>
          <w:rFonts w:asciiTheme="minorHAnsi" w:hAnsiTheme="minorHAnsi" w:cstheme="minorHAnsi"/>
          <w:sz w:val="20"/>
          <w:szCs w:val="20"/>
          <w:lang w:eastAsia="it-IT"/>
        </w:rPr>
        <w:t>pubblici servizi (</w:t>
      </w:r>
      <w:proofErr w:type="spellStart"/>
      <w:r w:rsidRPr="00832677">
        <w:rPr>
          <w:rFonts w:asciiTheme="minorHAnsi" w:hAnsiTheme="minorHAnsi" w:cstheme="minorHAnsi"/>
          <w:sz w:val="20"/>
          <w:szCs w:val="20"/>
          <w:lang w:eastAsia="it-IT"/>
        </w:rPr>
        <w:t>es</w:t>
      </w:r>
      <w:proofErr w:type="spellEnd"/>
      <w:r w:rsidRPr="00832677">
        <w:rPr>
          <w:rFonts w:asciiTheme="minorHAnsi" w:hAnsiTheme="minorHAnsi" w:cstheme="minorHAnsi"/>
          <w:sz w:val="20"/>
          <w:szCs w:val="20"/>
          <w:lang w:eastAsia="it-IT"/>
        </w:rPr>
        <w:t>: transito mezzi pubblici, svuotamento cassonetti).</w:t>
      </w:r>
    </w:p>
    <w:p w:rsidR="00832677" w:rsidRPr="00832677" w:rsidRDefault="00E36892" w:rsidP="00832677">
      <w:pPr>
        <w:pStyle w:val="Paragrafoelenco"/>
        <w:numPr>
          <w:ilvl w:val="0"/>
          <w:numId w:val="31"/>
        </w:numPr>
        <w:autoSpaceDE w:val="0"/>
        <w:autoSpaceDN w:val="0"/>
        <w:adjustRightInd w:val="0"/>
        <w:spacing w:after="0"/>
        <w:ind w:left="426"/>
        <w:jc w:val="both"/>
        <w:rPr>
          <w:rFonts w:asciiTheme="minorHAnsi" w:hAnsiTheme="minorHAnsi" w:cstheme="minorHAnsi"/>
          <w:sz w:val="20"/>
          <w:szCs w:val="20"/>
          <w:lang w:eastAsia="it-IT"/>
        </w:rPr>
      </w:pPr>
      <w:r w:rsidRPr="00832677">
        <w:rPr>
          <w:rFonts w:asciiTheme="minorHAnsi" w:hAnsiTheme="minorHAnsi" w:cstheme="minorHAnsi"/>
          <w:sz w:val="20"/>
          <w:szCs w:val="20"/>
          <w:lang w:eastAsia="it-IT"/>
        </w:rPr>
        <w:t>Gli interventi di potatura non eseguiti secondo le indicazioni sopra esposte o la non ottemperanza di</w:t>
      </w:r>
      <w:r w:rsidR="00832677" w:rsidRPr="00832677">
        <w:rPr>
          <w:rFonts w:asciiTheme="minorHAnsi" w:hAnsiTheme="minorHAnsi" w:cstheme="minorHAnsi"/>
          <w:sz w:val="20"/>
          <w:szCs w:val="20"/>
          <w:lang w:eastAsia="it-IT"/>
        </w:rPr>
        <w:t xml:space="preserve"> </w:t>
      </w:r>
      <w:r w:rsidRPr="00832677">
        <w:rPr>
          <w:rFonts w:asciiTheme="minorHAnsi" w:hAnsiTheme="minorHAnsi" w:cstheme="minorHAnsi"/>
          <w:sz w:val="20"/>
          <w:szCs w:val="20"/>
          <w:lang w:eastAsia="it-IT"/>
        </w:rPr>
        <w:t>quanto disposto al sopra citato punto 9 del presente articolo, comportano una sanzione amministrativa</w:t>
      </w:r>
      <w:r w:rsidR="00832677" w:rsidRPr="00832677">
        <w:rPr>
          <w:rFonts w:asciiTheme="minorHAnsi" w:hAnsiTheme="minorHAnsi" w:cstheme="minorHAnsi"/>
          <w:sz w:val="20"/>
          <w:szCs w:val="20"/>
          <w:lang w:eastAsia="it-IT"/>
        </w:rPr>
        <w:t xml:space="preserve"> </w:t>
      </w:r>
      <w:r w:rsidRPr="00832677">
        <w:rPr>
          <w:rFonts w:asciiTheme="minorHAnsi" w:hAnsiTheme="minorHAnsi" w:cstheme="minorHAnsi"/>
          <w:sz w:val="20"/>
          <w:szCs w:val="20"/>
          <w:lang w:eastAsia="it-IT"/>
        </w:rPr>
        <w:t>indicata all’art.29 del presente Regolamento.</w:t>
      </w:r>
    </w:p>
    <w:p w:rsidR="00E36892" w:rsidRPr="00E36892" w:rsidRDefault="00E36892" w:rsidP="00C43ADF">
      <w:pPr>
        <w:spacing w:after="0"/>
        <w:ind w:right="-1"/>
        <w:jc w:val="center"/>
        <w:rPr>
          <w:rFonts w:cs="Calibri"/>
          <w:b/>
          <w:sz w:val="24"/>
          <w:szCs w:val="24"/>
        </w:rPr>
      </w:pPr>
      <w:r w:rsidRPr="00E36892">
        <w:rPr>
          <w:rFonts w:cs="Calibri"/>
          <w:b/>
          <w:sz w:val="24"/>
          <w:szCs w:val="24"/>
        </w:rPr>
        <w:lastRenderedPageBreak/>
        <w:t>ALLEGATO B</w:t>
      </w:r>
    </w:p>
    <w:p w:rsidR="00B558B0" w:rsidRPr="00C43ADF" w:rsidRDefault="00B558B0" w:rsidP="00C43ADF">
      <w:pPr>
        <w:spacing w:after="0"/>
        <w:ind w:right="-1"/>
        <w:jc w:val="center"/>
        <w:rPr>
          <w:rFonts w:cs="Calibri"/>
          <w:b/>
          <w:sz w:val="28"/>
          <w:szCs w:val="28"/>
        </w:rPr>
      </w:pPr>
      <w:r w:rsidRPr="00C43ADF">
        <w:rPr>
          <w:rFonts w:cs="Calibri"/>
          <w:b/>
          <w:sz w:val="28"/>
          <w:szCs w:val="28"/>
        </w:rPr>
        <w:t>INFORMATIVA PER IL TRATTAMENTO DEI DATI PERSONALI</w:t>
      </w:r>
    </w:p>
    <w:p w:rsidR="00B558B0" w:rsidRPr="00115A01" w:rsidRDefault="00B558B0" w:rsidP="00B558B0">
      <w:pPr>
        <w:spacing w:line="240" w:lineRule="auto"/>
        <w:ind w:right="-1"/>
        <w:jc w:val="center"/>
        <w:rPr>
          <w:rFonts w:cs="Calibri"/>
        </w:rPr>
      </w:pPr>
      <w:r w:rsidRPr="00115A01">
        <w:rPr>
          <w:rFonts w:cs="Calibri"/>
        </w:rPr>
        <w:t>ai sensi dell’art. 13 del Regolamento europeo n. 679/2016</w:t>
      </w:r>
    </w:p>
    <w:p w:rsidR="00115A01" w:rsidRPr="00647493" w:rsidRDefault="00115A01" w:rsidP="00B558B0">
      <w:pPr>
        <w:spacing w:line="240" w:lineRule="auto"/>
        <w:ind w:right="-1"/>
        <w:jc w:val="center"/>
        <w:rPr>
          <w:rFonts w:cs="Calibri"/>
          <w:b/>
        </w:rPr>
      </w:pPr>
    </w:p>
    <w:p w:rsidR="00B558B0" w:rsidRPr="00115A01" w:rsidRDefault="00B558B0" w:rsidP="00115A01">
      <w:pPr>
        <w:pStyle w:val="Paragrafoelenco"/>
        <w:numPr>
          <w:ilvl w:val="0"/>
          <w:numId w:val="17"/>
        </w:numPr>
        <w:spacing w:after="0" w:line="240" w:lineRule="auto"/>
        <w:ind w:left="426" w:right="-1"/>
        <w:jc w:val="both"/>
        <w:rPr>
          <w:rFonts w:cs="Calibri"/>
          <w:sz w:val="20"/>
          <w:szCs w:val="20"/>
          <w:u w:val="single"/>
        </w:rPr>
      </w:pPr>
      <w:r w:rsidRPr="00115A01">
        <w:rPr>
          <w:rFonts w:cs="Calibri"/>
          <w:sz w:val="20"/>
          <w:szCs w:val="20"/>
          <w:u w:val="single"/>
        </w:rPr>
        <w:t xml:space="preserve">Premessa </w:t>
      </w:r>
    </w:p>
    <w:p w:rsidR="00B558B0" w:rsidRPr="00115A01" w:rsidRDefault="00B558B0" w:rsidP="00115A01">
      <w:pPr>
        <w:pStyle w:val="Paragrafoelenco"/>
        <w:spacing w:line="240" w:lineRule="auto"/>
        <w:ind w:left="426" w:right="-1"/>
        <w:jc w:val="both"/>
        <w:rPr>
          <w:rFonts w:cs="Calibri"/>
          <w:sz w:val="20"/>
          <w:szCs w:val="20"/>
        </w:rPr>
      </w:pPr>
      <w:r w:rsidRPr="00115A01">
        <w:rPr>
          <w:rFonts w:cs="Calibri"/>
          <w:sz w:val="20"/>
          <w:szCs w:val="20"/>
        </w:rPr>
        <w:t>Ai sensi dell’art. 13 del Regolamento europeo n. 679/2016, l’Ente Co</w:t>
      </w:r>
      <w:r w:rsidR="00C43ADF">
        <w:rPr>
          <w:rFonts w:cs="Calibri"/>
          <w:sz w:val="20"/>
          <w:szCs w:val="20"/>
        </w:rPr>
        <w:t>mune di Castelfranco Emilia</w:t>
      </w:r>
      <w:r w:rsidRPr="00115A01">
        <w:rPr>
          <w:rFonts w:cs="Calibri"/>
          <w:sz w:val="20"/>
          <w:szCs w:val="20"/>
        </w:rPr>
        <w:t>, in qualità di “Titolare” del trattamento, è tenuto a fornirle informazioni in merito all’utilizzo dei suoi dati personali.</w:t>
      </w:r>
    </w:p>
    <w:p w:rsidR="00B558B0" w:rsidRPr="00115A01" w:rsidRDefault="00B558B0" w:rsidP="00115A01">
      <w:pPr>
        <w:pStyle w:val="Paragrafoelenco"/>
        <w:numPr>
          <w:ilvl w:val="0"/>
          <w:numId w:val="17"/>
        </w:numPr>
        <w:spacing w:after="0" w:line="240" w:lineRule="auto"/>
        <w:ind w:left="426" w:right="-1"/>
        <w:jc w:val="both"/>
        <w:rPr>
          <w:rFonts w:cs="Calibri"/>
          <w:sz w:val="20"/>
          <w:szCs w:val="20"/>
          <w:u w:val="single"/>
        </w:rPr>
      </w:pPr>
      <w:r w:rsidRPr="00115A01">
        <w:rPr>
          <w:rFonts w:cs="Calibri"/>
          <w:sz w:val="20"/>
          <w:szCs w:val="20"/>
          <w:u w:val="single"/>
        </w:rPr>
        <w:t xml:space="preserve">Identità e i dati di contatto del titolare del trattamento </w:t>
      </w:r>
    </w:p>
    <w:p w:rsidR="00B558B0" w:rsidRPr="00115A01" w:rsidRDefault="00B558B0" w:rsidP="00115A01">
      <w:pPr>
        <w:pStyle w:val="Paragrafoelenco"/>
        <w:spacing w:line="240" w:lineRule="auto"/>
        <w:ind w:left="426" w:right="-1"/>
        <w:jc w:val="both"/>
        <w:rPr>
          <w:rFonts w:cs="Calibri"/>
          <w:sz w:val="20"/>
          <w:szCs w:val="20"/>
        </w:rPr>
      </w:pPr>
      <w:r w:rsidRPr="00115A01">
        <w:rPr>
          <w:rFonts w:cs="Calibri"/>
          <w:sz w:val="20"/>
          <w:szCs w:val="20"/>
        </w:rPr>
        <w:t>Il Titolare del trattamento dei dati personali di cui alla presente Informativa è il Co</w:t>
      </w:r>
      <w:r w:rsidR="00C43ADF">
        <w:rPr>
          <w:rFonts w:cs="Calibri"/>
          <w:sz w:val="20"/>
          <w:szCs w:val="20"/>
        </w:rPr>
        <w:t>mune di Castelfranco Emilia</w:t>
      </w:r>
      <w:r w:rsidRPr="00115A01">
        <w:rPr>
          <w:rFonts w:cs="Calibri"/>
          <w:sz w:val="20"/>
          <w:szCs w:val="20"/>
        </w:rPr>
        <w:t>, con sede in Castelfranco Emilia, Piazza della Vittoria n. 8, CAP: 41013.</w:t>
      </w:r>
    </w:p>
    <w:p w:rsidR="00B558B0" w:rsidRPr="00115A01" w:rsidRDefault="00B558B0" w:rsidP="00115A01">
      <w:pPr>
        <w:pStyle w:val="Paragrafoelenco"/>
        <w:numPr>
          <w:ilvl w:val="0"/>
          <w:numId w:val="17"/>
        </w:numPr>
        <w:spacing w:after="0" w:line="240" w:lineRule="auto"/>
        <w:ind w:left="426" w:right="-1"/>
        <w:jc w:val="both"/>
        <w:rPr>
          <w:rFonts w:cs="Calibri"/>
          <w:sz w:val="20"/>
          <w:szCs w:val="20"/>
          <w:u w:val="single"/>
        </w:rPr>
      </w:pPr>
      <w:r w:rsidRPr="00115A01">
        <w:rPr>
          <w:rFonts w:cs="Calibri"/>
          <w:sz w:val="20"/>
          <w:szCs w:val="20"/>
          <w:u w:val="single"/>
        </w:rPr>
        <w:t xml:space="preserve">Il Responsabile della protezione dei dati personali </w:t>
      </w:r>
    </w:p>
    <w:p w:rsidR="00B558B0" w:rsidRPr="00115A01" w:rsidRDefault="00B558B0" w:rsidP="00115A01">
      <w:pPr>
        <w:pStyle w:val="Paragrafoelenco"/>
        <w:spacing w:line="240" w:lineRule="auto"/>
        <w:ind w:left="426" w:right="-1"/>
        <w:jc w:val="both"/>
        <w:rPr>
          <w:rFonts w:cs="Calibri"/>
          <w:sz w:val="20"/>
          <w:szCs w:val="20"/>
        </w:rPr>
      </w:pPr>
      <w:r w:rsidRPr="00115A01">
        <w:rPr>
          <w:rFonts w:cs="Calibri"/>
          <w:sz w:val="20"/>
          <w:szCs w:val="20"/>
        </w:rPr>
        <w:t xml:space="preserve">Il </w:t>
      </w:r>
      <w:r w:rsidR="00C43ADF">
        <w:rPr>
          <w:rFonts w:cs="Calibri"/>
          <w:sz w:val="20"/>
          <w:szCs w:val="20"/>
        </w:rPr>
        <w:t>Comune di Castelfranco Emilia</w:t>
      </w:r>
      <w:r w:rsidRPr="00115A01">
        <w:rPr>
          <w:rFonts w:cs="Calibri"/>
          <w:sz w:val="20"/>
          <w:szCs w:val="20"/>
        </w:rPr>
        <w:t xml:space="preserve"> ha designato quale Responsabile della protezione dei dati la società Lepida SpA (dpo-team@lepida.it).</w:t>
      </w:r>
    </w:p>
    <w:p w:rsidR="00B558B0" w:rsidRPr="00115A01" w:rsidRDefault="00B558B0" w:rsidP="00115A01">
      <w:pPr>
        <w:pStyle w:val="Paragrafoelenco"/>
        <w:numPr>
          <w:ilvl w:val="0"/>
          <w:numId w:val="17"/>
        </w:numPr>
        <w:spacing w:after="0" w:line="240" w:lineRule="auto"/>
        <w:ind w:left="426" w:right="-1"/>
        <w:jc w:val="both"/>
        <w:rPr>
          <w:rFonts w:cs="Calibri"/>
          <w:sz w:val="20"/>
          <w:szCs w:val="20"/>
          <w:u w:val="single"/>
        </w:rPr>
      </w:pPr>
      <w:r w:rsidRPr="00115A01">
        <w:rPr>
          <w:rFonts w:cs="Calibri"/>
          <w:sz w:val="20"/>
          <w:szCs w:val="20"/>
          <w:u w:val="single"/>
        </w:rPr>
        <w:t xml:space="preserve">Responsabili del trattamento </w:t>
      </w:r>
    </w:p>
    <w:p w:rsidR="00B558B0" w:rsidRPr="00115A01" w:rsidRDefault="00B558B0" w:rsidP="00115A01">
      <w:pPr>
        <w:pStyle w:val="Paragrafoelenco"/>
        <w:spacing w:line="240" w:lineRule="auto"/>
        <w:ind w:left="426" w:right="-1"/>
        <w:jc w:val="both"/>
        <w:rPr>
          <w:rFonts w:cs="Calibri"/>
          <w:sz w:val="20"/>
          <w:szCs w:val="20"/>
        </w:rPr>
      </w:pPr>
      <w:r w:rsidRPr="00115A01">
        <w:rPr>
          <w:rFonts w:cs="Calibri"/>
          <w:sz w:val="20"/>
          <w:szCs w:val="20"/>
        </w:rPr>
        <w:t>L’Ente può avvalersi di soggetti terzi per l’espletamento di attività e relativi trattamenti di dati personali di cui l’Ente ha la titolarità. Conformemente a quanto stabilito dalla normativa, tali soggetti assicurano livelli di esperienza, capacità e affidabilità tali da garantire il rispetto delle vigenti disposizioni in materia di trattamento, ivi compreso il profilo della sicurezza dei dati. Vengono formalizzate da parte dell’Ente istruzioni, compiti ed oneri in capo a tali soggetti terzi con la designazione degli stessi a "Responsabili del trattamento". Vengono sottoposti tali soggetti a verifiche periodiche al fine di constatare il mantenimento dei livelli di garanzia registrati in occasione dell’affidamento dell’incarico iniziale.</w:t>
      </w:r>
    </w:p>
    <w:p w:rsidR="00B558B0" w:rsidRPr="00115A01" w:rsidRDefault="00B558B0" w:rsidP="00115A01">
      <w:pPr>
        <w:pStyle w:val="Paragrafoelenco"/>
        <w:numPr>
          <w:ilvl w:val="0"/>
          <w:numId w:val="17"/>
        </w:numPr>
        <w:spacing w:after="0" w:line="240" w:lineRule="auto"/>
        <w:ind w:left="426" w:right="-1"/>
        <w:jc w:val="both"/>
        <w:rPr>
          <w:rFonts w:cs="Calibri"/>
          <w:sz w:val="20"/>
          <w:szCs w:val="20"/>
          <w:u w:val="single"/>
        </w:rPr>
      </w:pPr>
      <w:r w:rsidRPr="00115A01">
        <w:rPr>
          <w:rFonts w:cs="Calibri"/>
          <w:sz w:val="20"/>
          <w:szCs w:val="20"/>
          <w:u w:val="single"/>
        </w:rPr>
        <w:t xml:space="preserve">Soggetti autorizzati al trattamento </w:t>
      </w:r>
    </w:p>
    <w:p w:rsidR="00B558B0" w:rsidRPr="00115A01" w:rsidRDefault="00B558B0" w:rsidP="00115A01">
      <w:pPr>
        <w:pStyle w:val="Paragrafoelenco"/>
        <w:spacing w:line="240" w:lineRule="auto"/>
        <w:ind w:left="426" w:right="-1"/>
        <w:jc w:val="both"/>
        <w:rPr>
          <w:rFonts w:cs="Calibri"/>
          <w:sz w:val="20"/>
          <w:szCs w:val="20"/>
        </w:rPr>
      </w:pPr>
      <w:r w:rsidRPr="00115A01">
        <w:rPr>
          <w:rFonts w:cs="Calibri"/>
          <w:sz w:val="20"/>
          <w:szCs w:val="20"/>
        </w:rPr>
        <w:t>I Suoi dati personali sono trattati da personale interno previamente autorizzato e designato quale incaricato del trattamento, a cui sono impartite idonee istruzioni in ordine a misure, accorgimenti, modus operandi, tutti volti alla concreta tutela dei tuoi dati personali.</w:t>
      </w:r>
    </w:p>
    <w:p w:rsidR="00B558B0" w:rsidRPr="00115A01" w:rsidRDefault="00B558B0" w:rsidP="00115A01">
      <w:pPr>
        <w:pStyle w:val="Paragrafoelenco"/>
        <w:numPr>
          <w:ilvl w:val="0"/>
          <w:numId w:val="17"/>
        </w:numPr>
        <w:spacing w:after="0" w:line="240" w:lineRule="auto"/>
        <w:ind w:left="426" w:right="-1"/>
        <w:jc w:val="both"/>
        <w:rPr>
          <w:rFonts w:cs="Calibri"/>
          <w:sz w:val="20"/>
          <w:szCs w:val="20"/>
          <w:u w:val="single"/>
        </w:rPr>
      </w:pPr>
      <w:r w:rsidRPr="00115A01">
        <w:rPr>
          <w:rFonts w:cs="Calibri"/>
          <w:sz w:val="20"/>
          <w:szCs w:val="20"/>
          <w:u w:val="single"/>
        </w:rPr>
        <w:t xml:space="preserve">Finalità e base giuridica del trattamento </w:t>
      </w:r>
    </w:p>
    <w:p w:rsidR="00B558B0" w:rsidRPr="00115A01" w:rsidRDefault="00B558B0" w:rsidP="00115A01">
      <w:pPr>
        <w:pStyle w:val="Paragrafoelenco"/>
        <w:spacing w:line="240" w:lineRule="auto"/>
        <w:ind w:left="426" w:right="-1"/>
        <w:jc w:val="both"/>
        <w:rPr>
          <w:rFonts w:cs="Calibri"/>
          <w:sz w:val="20"/>
          <w:szCs w:val="20"/>
        </w:rPr>
      </w:pPr>
      <w:r w:rsidRPr="00115A01">
        <w:rPr>
          <w:rFonts w:cs="Calibri"/>
          <w:sz w:val="20"/>
          <w:szCs w:val="20"/>
        </w:rPr>
        <w:t>Il trattamento dei suoi dati personali viene effettuato dal Comune di Castelfranco Emilia (Mo) per lo svolgimento di funzioni istituzionali e, pertanto, ai sensi dell’art. 6 comma 1 lett. e) non necessita del suo consenso. I dati personali sono trattati per la finalità di autorizzazione in deroga ai limiti di rumorosità.</w:t>
      </w:r>
    </w:p>
    <w:p w:rsidR="00B558B0" w:rsidRPr="00115A01" w:rsidRDefault="00B558B0" w:rsidP="00115A01">
      <w:pPr>
        <w:pStyle w:val="Paragrafoelenco"/>
        <w:numPr>
          <w:ilvl w:val="0"/>
          <w:numId w:val="17"/>
        </w:numPr>
        <w:spacing w:after="0" w:line="240" w:lineRule="auto"/>
        <w:ind w:left="426" w:right="-1"/>
        <w:jc w:val="both"/>
        <w:rPr>
          <w:rFonts w:cs="Calibri"/>
          <w:sz w:val="20"/>
          <w:szCs w:val="20"/>
          <w:u w:val="single"/>
        </w:rPr>
      </w:pPr>
      <w:r w:rsidRPr="00115A01">
        <w:rPr>
          <w:rFonts w:cs="Calibri"/>
          <w:sz w:val="20"/>
          <w:szCs w:val="20"/>
          <w:u w:val="single"/>
        </w:rPr>
        <w:t xml:space="preserve">Destinatari dei dati personali </w:t>
      </w:r>
    </w:p>
    <w:p w:rsidR="00B558B0" w:rsidRPr="00115A01" w:rsidRDefault="00B558B0" w:rsidP="00115A01">
      <w:pPr>
        <w:pStyle w:val="Paragrafoelenco"/>
        <w:spacing w:line="240" w:lineRule="auto"/>
        <w:ind w:left="426" w:right="-1"/>
        <w:jc w:val="both"/>
        <w:rPr>
          <w:rFonts w:cs="Calibri"/>
          <w:sz w:val="20"/>
          <w:szCs w:val="20"/>
        </w:rPr>
      </w:pPr>
      <w:r w:rsidRPr="00115A01">
        <w:rPr>
          <w:rFonts w:cs="Calibri"/>
          <w:sz w:val="20"/>
          <w:szCs w:val="20"/>
        </w:rPr>
        <w:t>Fermo restando quanto indicato ai punti 4 e 5, i suoi dati personali possono essere oggetto di eventuale comunicazione a soggetti pubblici o privati che si occupano di: - tutela della sicurezza e dell’ordine pubblico; - tutela ambientale; - servizi di natura informatica o telematica da fornire al Comune; nonché ad altri soggetti cui la legge prevede siano comunicati.</w:t>
      </w:r>
    </w:p>
    <w:p w:rsidR="00B558B0" w:rsidRPr="00115A01" w:rsidRDefault="00B558B0" w:rsidP="00115A01">
      <w:pPr>
        <w:pStyle w:val="Paragrafoelenco"/>
        <w:numPr>
          <w:ilvl w:val="0"/>
          <w:numId w:val="17"/>
        </w:numPr>
        <w:spacing w:after="0" w:line="240" w:lineRule="auto"/>
        <w:ind w:left="426" w:right="-1"/>
        <w:jc w:val="both"/>
        <w:rPr>
          <w:rFonts w:cs="Calibri"/>
          <w:sz w:val="20"/>
          <w:szCs w:val="20"/>
          <w:u w:val="single"/>
        </w:rPr>
      </w:pPr>
      <w:r w:rsidRPr="00115A01">
        <w:rPr>
          <w:rFonts w:cs="Calibri"/>
          <w:sz w:val="20"/>
          <w:szCs w:val="20"/>
          <w:u w:val="single"/>
        </w:rPr>
        <w:t xml:space="preserve">Trasferimento dei dati personali a Paesi extra UE </w:t>
      </w:r>
    </w:p>
    <w:p w:rsidR="00B558B0" w:rsidRPr="00115A01" w:rsidRDefault="00B558B0" w:rsidP="00115A01">
      <w:pPr>
        <w:pStyle w:val="Paragrafoelenco"/>
        <w:spacing w:line="240" w:lineRule="auto"/>
        <w:ind w:left="426" w:right="-1"/>
        <w:jc w:val="both"/>
        <w:rPr>
          <w:rFonts w:cs="Calibri"/>
          <w:sz w:val="20"/>
          <w:szCs w:val="20"/>
        </w:rPr>
      </w:pPr>
      <w:r w:rsidRPr="00115A01">
        <w:rPr>
          <w:rFonts w:cs="Calibri"/>
          <w:sz w:val="20"/>
          <w:szCs w:val="20"/>
        </w:rPr>
        <w:t xml:space="preserve">I suoi dati personali non sono trasferiti al di fuori dell’Unione europea. </w:t>
      </w:r>
    </w:p>
    <w:p w:rsidR="00B558B0" w:rsidRPr="00115A01" w:rsidRDefault="00B558B0" w:rsidP="00115A01">
      <w:pPr>
        <w:pStyle w:val="Paragrafoelenco"/>
        <w:numPr>
          <w:ilvl w:val="0"/>
          <w:numId w:val="17"/>
        </w:numPr>
        <w:spacing w:after="0" w:line="240" w:lineRule="auto"/>
        <w:ind w:left="426" w:right="-1"/>
        <w:jc w:val="both"/>
        <w:rPr>
          <w:rFonts w:cs="Calibri"/>
          <w:sz w:val="20"/>
          <w:szCs w:val="20"/>
          <w:u w:val="single"/>
        </w:rPr>
      </w:pPr>
      <w:r w:rsidRPr="00115A01">
        <w:rPr>
          <w:rFonts w:cs="Calibri"/>
          <w:sz w:val="20"/>
          <w:szCs w:val="20"/>
          <w:u w:val="single"/>
        </w:rPr>
        <w:t>Periodo di conservazione</w:t>
      </w:r>
    </w:p>
    <w:p w:rsidR="00B558B0" w:rsidRPr="00115A01" w:rsidRDefault="00B558B0" w:rsidP="00115A01">
      <w:pPr>
        <w:pStyle w:val="Paragrafoelenco"/>
        <w:spacing w:line="240" w:lineRule="auto"/>
        <w:ind w:left="426" w:right="-1"/>
        <w:jc w:val="both"/>
        <w:rPr>
          <w:rFonts w:cs="Calibri"/>
          <w:sz w:val="20"/>
          <w:szCs w:val="20"/>
        </w:rPr>
      </w:pPr>
      <w:r w:rsidRPr="00115A01">
        <w:rPr>
          <w:rFonts w:cs="Calibri"/>
          <w:sz w:val="20"/>
          <w:szCs w:val="20"/>
        </w:rPr>
        <w:t xml:space="preserve">I suoi dati sono conservati per un periodo non superiore a quello necessario per il perseguimento delle finalità sopra menzionate. A tal fine, anche mediante controlli periodici, viene verificata costantemente la stretta pertinenza, non eccedenza e indispensabilità dei dati rispetto al rapporto, alla prestazione o all'incarico in corso, da instaurare o cessati, anche con riferimento ai dati che Lei fornisce di propria iniziativa. I dati che, anche a seguito delle verifiche, risultano eccedenti o non pertinenti o non indispensabili non sono utilizzati, salvo che per l'eventuale conservazione, a norma di legge, dell'atto o del documento che li contiene. </w:t>
      </w:r>
    </w:p>
    <w:p w:rsidR="00B558B0" w:rsidRPr="00115A01" w:rsidRDefault="00B558B0" w:rsidP="00115A01">
      <w:pPr>
        <w:pStyle w:val="Paragrafoelenco"/>
        <w:numPr>
          <w:ilvl w:val="0"/>
          <w:numId w:val="17"/>
        </w:numPr>
        <w:spacing w:after="0" w:line="240" w:lineRule="auto"/>
        <w:ind w:left="426" w:right="-1"/>
        <w:jc w:val="both"/>
        <w:rPr>
          <w:rFonts w:cs="Calibri"/>
          <w:sz w:val="20"/>
          <w:szCs w:val="20"/>
          <w:u w:val="single"/>
        </w:rPr>
      </w:pPr>
      <w:r w:rsidRPr="00115A01">
        <w:rPr>
          <w:rFonts w:cs="Calibri"/>
          <w:sz w:val="20"/>
          <w:szCs w:val="20"/>
          <w:u w:val="single"/>
        </w:rPr>
        <w:t xml:space="preserve">I suoi diritti </w:t>
      </w:r>
    </w:p>
    <w:p w:rsidR="00B558B0" w:rsidRPr="00115A01" w:rsidRDefault="00B558B0" w:rsidP="00115A01">
      <w:pPr>
        <w:pStyle w:val="Paragrafoelenco"/>
        <w:spacing w:line="240" w:lineRule="auto"/>
        <w:ind w:left="426" w:right="-1"/>
        <w:jc w:val="both"/>
        <w:rPr>
          <w:rFonts w:cs="Calibri"/>
          <w:sz w:val="20"/>
          <w:szCs w:val="20"/>
        </w:rPr>
      </w:pPr>
      <w:r w:rsidRPr="00115A01">
        <w:rPr>
          <w:rFonts w:cs="Calibri"/>
          <w:sz w:val="20"/>
          <w:szCs w:val="20"/>
        </w:rPr>
        <w:t xml:space="preserve">Salve specifiche difformi disposizioni di legge in materia, nella sua qualità di interessato, Lei ha diritto: </w:t>
      </w:r>
    </w:p>
    <w:p w:rsidR="00B558B0" w:rsidRPr="00115A01" w:rsidRDefault="00B558B0" w:rsidP="00C43ADF">
      <w:pPr>
        <w:pStyle w:val="Paragrafoelenco"/>
        <w:numPr>
          <w:ilvl w:val="0"/>
          <w:numId w:val="21"/>
        </w:numPr>
        <w:spacing w:after="0" w:line="240" w:lineRule="auto"/>
        <w:ind w:left="851" w:right="-1"/>
        <w:jc w:val="both"/>
        <w:rPr>
          <w:rFonts w:cs="Calibri"/>
          <w:sz w:val="20"/>
          <w:szCs w:val="20"/>
        </w:rPr>
      </w:pPr>
      <w:r w:rsidRPr="00115A01">
        <w:rPr>
          <w:rFonts w:cs="Calibri"/>
          <w:sz w:val="20"/>
          <w:szCs w:val="20"/>
        </w:rPr>
        <w:t>di accesso ai dati personali;</w:t>
      </w:r>
    </w:p>
    <w:p w:rsidR="00B558B0" w:rsidRPr="00115A01" w:rsidRDefault="00B558B0" w:rsidP="00C43ADF">
      <w:pPr>
        <w:pStyle w:val="Paragrafoelenco"/>
        <w:numPr>
          <w:ilvl w:val="0"/>
          <w:numId w:val="21"/>
        </w:numPr>
        <w:spacing w:after="0" w:line="240" w:lineRule="auto"/>
        <w:ind w:left="851" w:right="-1"/>
        <w:jc w:val="both"/>
        <w:rPr>
          <w:rFonts w:cs="Calibri"/>
          <w:sz w:val="20"/>
          <w:szCs w:val="20"/>
        </w:rPr>
      </w:pPr>
      <w:r w:rsidRPr="00115A01">
        <w:rPr>
          <w:rFonts w:cs="Calibri"/>
          <w:sz w:val="20"/>
          <w:szCs w:val="20"/>
        </w:rPr>
        <w:t>di ottenere la rettifica o la cancellazione degli stessi o la limitazione del trattamento che lo riguardano;</w:t>
      </w:r>
    </w:p>
    <w:p w:rsidR="00B558B0" w:rsidRPr="00115A01" w:rsidRDefault="00B558B0" w:rsidP="00C43ADF">
      <w:pPr>
        <w:pStyle w:val="Paragrafoelenco"/>
        <w:numPr>
          <w:ilvl w:val="0"/>
          <w:numId w:val="21"/>
        </w:numPr>
        <w:spacing w:after="0" w:line="240" w:lineRule="auto"/>
        <w:ind w:left="851" w:right="-1"/>
        <w:jc w:val="both"/>
        <w:rPr>
          <w:rFonts w:cs="Calibri"/>
          <w:sz w:val="20"/>
          <w:szCs w:val="20"/>
        </w:rPr>
      </w:pPr>
      <w:r w:rsidRPr="00115A01">
        <w:rPr>
          <w:rFonts w:cs="Calibri"/>
          <w:sz w:val="20"/>
          <w:szCs w:val="20"/>
        </w:rPr>
        <w:t>di opporsi al trattamento;</w:t>
      </w:r>
    </w:p>
    <w:p w:rsidR="00B558B0" w:rsidRPr="00115A01" w:rsidRDefault="00B558B0" w:rsidP="00C43ADF">
      <w:pPr>
        <w:pStyle w:val="Paragrafoelenco"/>
        <w:numPr>
          <w:ilvl w:val="0"/>
          <w:numId w:val="21"/>
        </w:numPr>
        <w:spacing w:after="0" w:line="240" w:lineRule="auto"/>
        <w:ind w:left="851" w:right="-1"/>
        <w:jc w:val="both"/>
        <w:rPr>
          <w:rFonts w:cs="Calibri"/>
          <w:sz w:val="20"/>
          <w:szCs w:val="20"/>
        </w:rPr>
      </w:pPr>
      <w:r w:rsidRPr="00115A01">
        <w:rPr>
          <w:rFonts w:cs="Calibri"/>
          <w:sz w:val="20"/>
          <w:szCs w:val="20"/>
        </w:rPr>
        <w:t>di proporre reclamo al Garante per la protezione dei dati personali</w:t>
      </w:r>
      <w:r w:rsidR="00C43ADF">
        <w:rPr>
          <w:rFonts w:cs="Calibri"/>
          <w:sz w:val="20"/>
          <w:szCs w:val="20"/>
        </w:rPr>
        <w:t>.</w:t>
      </w:r>
      <w:r w:rsidRPr="00115A01">
        <w:rPr>
          <w:rFonts w:cs="Calibri"/>
          <w:sz w:val="20"/>
          <w:szCs w:val="20"/>
        </w:rPr>
        <w:t xml:space="preserve"> </w:t>
      </w:r>
    </w:p>
    <w:p w:rsidR="00B558B0" w:rsidRPr="00115A01" w:rsidRDefault="00B558B0" w:rsidP="00115A01">
      <w:pPr>
        <w:pStyle w:val="Paragrafoelenco"/>
        <w:numPr>
          <w:ilvl w:val="0"/>
          <w:numId w:val="17"/>
        </w:numPr>
        <w:spacing w:after="0" w:line="240" w:lineRule="auto"/>
        <w:ind w:left="426" w:right="-1"/>
        <w:jc w:val="both"/>
        <w:rPr>
          <w:rFonts w:cs="Calibri"/>
          <w:sz w:val="20"/>
          <w:szCs w:val="20"/>
          <w:u w:val="single"/>
        </w:rPr>
      </w:pPr>
      <w:r w:rsidRPr="00115A01">
        <w:rPr>
          <w:rFonts w:cs="Calibri"/>
          <w:sz w:val="20"/>
          <w:szCs w:val="20"/>
          <w:u w:val="single"/>
        </w:rPr>
        <w:t xml:space="preserve">Conferimento dei dati </w:t>
      </w:r>
    </w:p>
    <w:p w:rsidR="00B558B0" w:rsidRPr="00052E52" w:rsidRDefault="00B558B0" w:rsidP="00052E52">
      <w:pPr>
        <w:pStyle w:val="Paragrafoelenco"/>
        <w:spacing w:line="240" w:lineRule="auto"/>
        <w:ind w:left="426" w:right="-1"/>
        <w:jc w:val="both"/>
        <w:rPr>
          <w:rFonts w:cs="Calibri"/>
          <w:sz w:val="20"/>
          <w:szCs w:val="20"/>
        </w:rPr>
      </w:pPr>
      <w:r w:rsidRPr="00115A01">
        <w:rPr>
          <w:rFonts w:cs="Calibri"/>
          <w:sz w:val="20"/>
          <w:szCs w:val="20"/>
        </w:rPr>
        <w:t>Il conferimento dei Suoi dati è facoltativo, ma necessario per dare seguito alla sua comunicazione/istanza. Il mancato conferimento comporterà l’impossibilità di procedere all’istruttoria per quanto richiesto.</w:t>
      </w:r>
    </w:p>
    <w:sectPr w:rsidR="00B558B0" w:rsidRPr="00052E52" w:rsidSect="00D2296B">
      <w:footerReference w:type="default" r:id="rId8"/>
      <w:headerReference w:type="first" r:id="rId9"/>
      <w:footerReference w:type="first" r:id="rId10"/>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6892" w:rsidRDefault="00E36892" w:rsidP="00A8357B">
      <w:pPr>
        <w:spacing w:after="0" w:line="240" w:lineRule="auto"/>
      </w:pPr>
      <w:r>
        <w:separator/>
      </w:r>
    </w:p>
  </w:endnote>
  <w:endnote w:type="continuationSeparator" w:id="0">
    <w:p w:rsidR="00E36892" w:rsidRDefault="00E36892" w:rsidP="00A835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w:panose1 w:val="00000000000000000000"/>
    <w:charset w:val="00"/>
    <w:family w:val="roman"/>
    <w:notTrueType/>
    <w:pitch w:val="variable"/>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Arial">
    <w:altName w:val="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31" w:type="dxa"/>
      <w:tblBorders>
        <w:top w:val="single" w:sz="2" w:space="0" w:color="auto"/>
      </w:tblBorders>
      <w:tblLook w:val="04A0"/>
    </w:tblPr>
    <w:tblGrid>
      <w:gridCol w:w="1668"/>
      <w:gridCol w:w="8363"/>
    </w:tblGrid>
    <w:tr w:rsidR="00E36892" w:rsidRPr="008426DB" w:rsidTr="00D65042">
      <w:tc>
        <w:tcPr>
          <w:tcW w:w="1668" w:type="dxa"/>
          <w:shd w:val="clear" w:color="auto" w:fill="auto"/>
          <w:vAlign w:val="center"/>
        </w:tcPr>
        <w:p w:rsidR="00E36892" w:rsidRPr="008426DB" w:rsidRDefault="00E36892" w:rsidP="00D65042">
          <w:pPr>
            <w:pStyle w:val="Intestazione"/>
            <w:tabs>
              <w:tab w:val="clear" w:pos="4819"/>
              <w:tab w:val="clear" w:pos="9638"/>
              <w:tab w:val="left" w:pos="732"/>
            </w:tabs>
            <w:rPr>
              <w:sz w:val="12"/>
              <w:szCs w:val="12"/>
              <w:lang w:eastAsia="it-IT"/>
            </w:rPr>
          </w:pPr>
          <w:r w:rsidRPr="008426DB">
            <w:rPr>
              <w:sz w:val="20"/>
              <w:szCs w:val="20"/>
              <w:lang w:eastAsia="it-IT"/>
            </w:rPr>
            <w:t xml:space="preserve">Pag. </w:t>
          </w:r>
          <w:r w:rsidR="00932BBF" w:rsidRPr="008426DB">
            <w:rPr>
              <w:b/>
              <w:sz w:val="20"/>
              <w:szCs w:val="20"/>
              <w:lang w:eastAsia="it-IT"/>
            </w:rPr>
            <w:fldChar w:fldCharType="begin"/>
          </w:r>
          <w:r w:rsidRPr="008426DB">
            <w:rPr>
              <w:b/>
              <w:sz w:val="20"/>
              <w:szCs w:val="20"/>
              <w:lang w:eastAsia="it-IT"/>
            </w:rPr>
            <w:instrText>PAGE  \* Arabic  \* MERGEFORMAT</w:instrText>
          </w:r>
          <w:r w:rsidR="00932BBF" w:rsidRPr="008426DB">
            <w:rPr>
              <w:b/>
              <w:sz w:val="20"/>
              <w:szCs w:val="20"/>
              <w:lang w:eastAsia="it-IT"/>
            </w:rPr>
            <w:fldChar w:fldCharType="separate"/>
          </w:r>
          <w:r w:rsidR="002630B9">
            <w:rPr>
              <w:b/>
              <w:noProof/>
              <w:sz w:val="20"/>
              <w:szCs w:val="20"/>
              <w:lang w:eastAsia="it-IT"/>
            </w:rPr>
            <w:t>1</w:t>
          </w:r>
          <w:r w:rsidR="00932BBF" w:rsidRPr="008426DB">
            <w:rPr>
              <w:b/>
              <w:sz w:val="20"/>
              <w:szCs w:val="20"/>
              <w:lang w:eastAsia="it-IT"/>
            </w:rPr>
            <w:fldChar w:fldCharType="end"/>
          </w:r>
          <w:r w:rsidRPr="008426DB">
            <w:rPr>
              <w:sz w:val="20"/>
              <w:szCs w:val="20"/>
              <w:lang w:eastAsia="it-IT"/>
            </w:rPr>
            <w:t xml:space="preserve"> di </w:t>
          </w:r>
          <w:fldSimple w:instr="NUMPAGES  \* Arabic  \* MERGEFORMAT">
            <w:r w:rsidR="002630B9" w:rsidRPr="002630B9">
              <w:rPr>
                <w:b/>
                <w:noProof/>
                <w:sz w:val="20"/>
                <w:szCs w:val="20"/>
                <w:lang w:eastAsia="it-IT"/>
              </w:rPr>
              <w:t>3</w:t>
            </w:r>
          </w:fldSimple>
          <w:r w:rsidRPr="008426DB">
            <w:rPr>
              <w:sz w:val="12"/>
              <w:szCs w:val="12"/>
              <w:lang w:eastAsia="it-IT"/>
            </w:rPr>
            <w:t xml:space="preserve"> </w:t>
          </w:r>
        </w:p>
      </w:tc>
      <w:tc>
        <w:tcPr>
          <w:tcW w:w="8363" w:type="dxa"/>
          <w:shd w:val="clear" w:color="auto" w:fill="auto"/>
          <w:vAlign w:val="center"/>
        </w:tcPr>
        <w:p w:rsidR="00E36892" w:rsidRPr="008426DB" w:rsidRDefault="00E36892" w:rsidP="00E36892">
          <w:pPr>
            <w:pStyle w:val="Pidipagina"/>
            <w:jc w:val="right"/>
            <w:rPr>
              <w:sz w:val="12"/>
              <w:szCs w:val="12"/>
              <w:lang w:eastAsia="it-IT"/>
            </w:rPr>
          </w:pPr>
          <w:r>
            <w:rPr>
              <w:sz w:val="12"/>
              <w:szCs w:val="12"/>
              <w:lang w:eastAsia="it-IT"/>
            </w:rPr>
            <w:t>Comunicazione potature</w:t>
          </w:r>
        </w:p>
      </w:tc>
    </w:tr>
  </w:tbl>
  <w:p w:rsidR="00E36892" w:rsidRDefault="00E36892">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892" w:rsidRPr="00BA614F" w:rsidRDefault="00E36892" w:rsidP="00D41433">
    <w:pPr>
      <w:pBdr>
        <w:top w:val="single" w:sz="4" w:space="1" w:color="auto"/>
      </w:pBdr>
      <w:tabs>
        <w:tab w:val="left" w:pos="1083"/>
        <w:tab w:val="center" w:pos="5233"/>
      </w:tabs>
      <w:spacing w:after="0"/>
      <w:jc w:val="center"/>
      <w:rPr>
        <w:rFonts w:ascii="Garamond" w:hAnsi="Garamond"/>
        <w:sz w:val="16"/>
        <w:szCs w:val="16"/>
      </w:rPr>
    </w:pPr>
    <w:r w:rsidRPr="00BA614F">
      <w:rPr>
        <w:rFonts w:ascii="Garamond" w:hAnsi="Garamond"/>
        <w:sz w:val="16"/>
        <w:szCs w:val="16"/>
      </w:rPr>
      <w:t xml:space="preserve">Dirigente: </w:t>
    </w:r>
    <w:r w:rsidRPr="00BA614F">
      <w:rPr>
        <w:rFonts w:ascii="Garamond" w:hAnsi="Garamond"/>
        <w:b/>
        <w:sz w:val="16"/>
        <w:szCs w:val="16"/>
      </w:rPr>
      <w:t>Arch. Bruno MARINO</w:t>
    </w:r>
    <w:r>
      <w:rPr>
        <w:rFonts w:ascii="Garamond" w:hAnsi="Garamond"/>
        <w:sz w:val="16"/>
        <w:szCs w:val="16"/>
      </w:rPr>
      <w:t xml:space="preserve"> - Tel. 059/959283 -</w:t>
    </w:r>
    <w:r w:rsidRPr="00BA614F">
      <w:rPr>
        <w:rFonts w:ascii="Garamond" w:hAnsi="Garamond"/>
        <w:sz w:val="16"/>
        <w:szCs w:val="16"/>
      </w:rPr>
      <w:t xml:space="preserve"> Fax 059/959284 - </w:t>
    </w:r>
    <w:proofErr w:type="spellStart"/>
    <w:r w:rsidRPr="00BA614F">
      <w:rPr>
        <w:rFonts w:ascii="Garamond" w:hAnsi="Garamond"/>
        <w:sz w:val="16"/>
        <w:szCs w:val="16"/>
      </w:rPr>
      <w:t>Email</w:t>
    </w:r>
    <w:proofErr w:type="spellEnd"/>
    <w:r w:rsidRPr="00BA614F">
      <w:rPr>
        <w:rFonts w:ascii="Garamond" w:hAnsi="Garamond"/>
        <w:sz w:val="16"/>
        <w:szCs w:val="16"/>
      </w:rPr>
      <w:t xml:space="preserve">: </w:t>
    </w:r>
    <w:hyperlink r:id="rId1" w:history="1">
      <w:r w:rsidRPr="00BA614F">
        <w:rPr>
          <w:rFonts w:ascii="Garamond" w:hAnsi="Garamond"/>
          <w:sz w:val="16"/>
          <w:szCs w:val="16"/>
        </w:rPr>
        <w:t>marino.bruno@comune.castelfranco-emilia.mo.it</w:t>
      </w:r>
    </w:hyperlink>
  </w:p>
  <w:p w:rsidR="00E36892" w:rsidRPr="001B567D" w:rsidRDefault="00E36892" w:rsidP="00D41433">
    <w:pPr>
      <w:pBdr>
        <w:top w:val="single" w:sz="4" w:space="1" w:color="auto"/>
      </w:pBdr>
      <w:tabs>
        <w:tab w:val="left" w:pos="1083"/>
        <w:tab w:val="center" w:pos="5233"/>
      </w:tabs>
      <w:spacing w:after="0"/>
      <w:jc w:val="center"/>
      <w:rPr>
        <w:rFonts w:ascii="Garamond" w:hAnsi="Garamond"/>
        <w:sz w:val="16"/>
        <w:szCs w:val="16"/>
      </w:rPr>
    </w:pPr>
    <w:r w:rsidRPr="00BA614F">
      <w:rPr>
        <w:rFonts w:ascii="Garamond" w:hAnsi="Garamond"/>
        <w:sz w:val="16"/>
        <w:szCs w:val="16"/>
      </w:rPr>
      <w:t>Responsabile Servizio</w:t>
    </w:r>
    <w:r w:rsidRPr="00BA614F">
      <w:rPr>
        <w:rFonts w:ascii="Garamond" w:hAnsi="Garamond"/>
        <w:b/>
        <w:sz w:val="16"/>
        <w:szCs w:val="16"/>
      </w:rPr>
      <w:t>:  Arch. Valeria VENTURA</w:t>
    </w:r>
    <w:r w:rsidRPr="00BA614F">
      <w:rPr>
        <w:rFonts w:ascii="Garamond" w:hAnsi="Garamond"/>
        <w:sz w:val="16"/>
        <w:szCs w:val="16"/>
      </w:rPr>
      <w:t xml:space="preserve"> -  Tel. 059/959349 - </w:t>
    </w:r>
    <w:proofErr w:type="spellStart"/>
    <w:r w:rsidRPr="001B567D">
      <w:rPr>
        <w:rFonts w:ascii="Garamond" w:hAnsi="Garamond"/>
        <w:sz w:val="16"/>
        <w:szCs w:val="16"/>
      </w:rPr>
      <w:t>Email</w:t>
    </w:r>
    <w:proofErr w:type="spellEnd"/>
    <w:r w:rsidRPr="001B567D">
      <w:rPr>
        <w:rFonts w:ascii="Garamond" w:hAnsi="Garamond"/>
        <w:sz w:val="16"/>
        <w:szCs w:val="16"/>
      </w:rPr>
      <w:t>: ventura.valeria@comune.castelfranco-emilia.mo.it</w:t>
    </w:r>
  </w:p>
  <w:p w:rsidR="00E36892" w:rsidRDefault="00E36892" w:rsidP="00295328">
    <w:pPr>
      <w:pBdr>
        <w:top w:val="single" w:sz="4" w:space="1" w:color="auto"/>
      </w:pBdr>
      <w:tabs>
        <w:tab w:val="left" w:pos="1083"/>
        <w:tab w:val="center" w:pos="5233"/>
      </w:tabs>
      <w:spacing w:after="0"/>
      <w:jc w:val="center"/>
    </w:pPr>
    <w:r w:rsidRPr="00BD0839">
      <w:rPr>
        <w:rFonts w:ascii="Garamond" w:hAnsi="Garamond"/>
        <w:b/>
        <w:sz w:val="16"/>
        <w:szCs w:val="16"/>
      </w:rPr>
      <w:t>Info e appuntamenti: Segreteria Unica – Gestione appuntamenti – Tel. 059/959359 (LUN → VEN | Dalle ore 10.00 alle ore 11.00)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6892" w:rsidRDefault="00E36892" w:rsidP="00A8357B">
      <w:pPr>
        <w:spacing w:after="0" w:line="240" w:lineRule="auto"/>
      </w:pPr>
      <w:r>
        <w:separator/>
      </w:r>
    </w:p>
  </w:footnote>
  <w:footnote w:type="continuationSeparator" w:id="0">
    <w:p w:rsidR="00E36892" w:rsidRDefault="00E36892" w:rsidP="00A835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Ind w:w="-520" w:type="dxa"/>
      <w:tblBorders>
        <w:bottom w:val="single" w:sz="4" w:space="0" w:color="auto"/>
      </w:tblBorders>
      <w:tblLook w:val="04A0"/>
    </w:tblPr>
    <w:tblGrid>
      <w:gridCol w:w="3066"/>
      <w:gridCol w:w="6450"/>
    </w:tblGrid>
    <w:tr w:rsidR="00E36892" w:rsidRPr="00EB7756" w:rsidTr="00D65042">
      <w:trPr>
        <w:trHeight w:val="1702"/>
        <w:jc w:val="center"/>
      </w:trPr>
      <w:tc>
        <w:tcPr>
          <w:tcW w:w="3066" w:type="dxa"/>
          <w:tcBorders>
            <w:bottom w:val="single" w:sz="4" w:space="0" w:color="auto"/>
          </w:tcBorders>
          <w:shd w:val="clear" w:color="auto" w:fill="auto"/>
          <w:vAlign w:val="bottom"/>
        </w:tcPr>
        <w:p w:rsidR="00E36892" w:rsidRPr="008426DB" w:rsidRDefault="00E36892" w:rsidP="007B2225">
          <w:pPr>
            <w:pStyle w:val="Intestazione"/>
            <w:tabs>
              <w:tab w:val="clear" w:pos="4819"/>
              <w:tab w:val="clear" w:pos="9638"/>
            </w:tabs>
            <w:jc w:val="center"/>
            <w:rPr>
              <w:lang w:eastAsia="it-IT"/>
            </w:rPr>
          </w:pPr>
          <w:r>
            <w:rPr>
              <w:noProof/>
              <w:lang w:eastAsia="it-IT"/>
            </w:rPr>
            <w:drawing>
              <wp:anchor distT="0" distB="0" distL="114300" distR="114300" simplePos="0" relativeHeight="251657728" behindDoc="0" locked="0" layoutInCell="1" allowOverlap="1">
                <wp:simplePos x="0" y="0"/>
                <wp:positionH relativeFrom="column">
                  <wp:posOffset>-65405</wp:posOffset>
                </wp:positionH>
                <wp:positionV relativeFrom="paragraph">
                  <wp:posOffset>150495</wp:posOffset>
                </wp:positionV>
                <wp:extent cx="1790065" cy="854075"/>
                <wp:effectExtent l="19050" t="0" r="635" b="0"/>
                <wp:wrapSquare wrapText="bothSides"/>
                <wp:docPr id="2"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1"/>
                        <a:srcRect/>
                        <a:stretch>
                          <a:fillRect/>
                        </a:stretch>
                      </pic:blipFill>
                      <pic:spPr bwMode="auto">
                        <a:xfrm>
                          <a:off x="0" y="0"/>
                          <a:ext cx="1790065" cy="854075"/>
                        </a:xfrm>
                        <a:prstGeom prst="rect">
                          <a:avLst/>
                        </a:prstGeom>
                        <a:noFill/>
                        <a:ln w="9525">
                          <a:noFill/>
                          <a:miter lim="800000"/>
                          <a:headEnd/>
                          <a:tailEnd/>
                        </a:ln>
                      </pic:spPr>
                    </pic:pic>
                  </a:graphicData>
                </a:graphic>
              </wp:anchor>
            </w:drawing>
          </w:r>
        </w:p>
      </w:tc>
      <w:tc>
        <w:tcPr>
          <w:tcW w:w="6450" w:type="dxa"/>
          <w:tcBorders>
            <w:bottom w:val="single" w:sz="4" w:space="0" w:color="auto"/>
          </w:tcBorders>
          <w:shd w:val="clear" w:color="auto" w:fill="auto"/>
        </w:tcPr>
        <w:p w:rsidR="00E36892" w:rsidRPr="008426DB" w:rsidRDefault="00E36892" w:rsidP="00D65042">
          <w:pPr>
            <w:pStyle w:val="Intestazione"/>
            <w:tabs>
              <w:tab w:val="clear" w:pos="4819"/>
              <w:tab w:val="clear" w:pos="9638"/>
              <w:tab w:val="left" w:pos="732"/>
              <w:tab w:val="left" w:pos="3720"/>
              <w:tab w:val="left" w:pos="4440"/>
            </w:tabs>
            <w:rPr>
              <w:rFonts w:ascii="Garamond" w:hAnsi="Garamond"/>
              <w:b/>
              <w:smallCaps/>
              <w:sz w:val="20"/>
              <w:szCs w:val="20"/>
              <w:lang w:eastAsia="it-IT"/>
            </w:rPr>
          </w:pPr>
        </w:p>
        <w:p w:rsidR="00E36892" w:rsidRPr="008426DB" w:rsidRDefault="00E36892" w:rsidP="00D65042">
          <w:pPr>
            <w:pStyle w:val="Intestazione"/>
            <w:pBdr>
              <w:left w:val="single" w:sz="4" w:space="4" w:color="auto"/>
            </w:pBdr>
            <w:tabs>
              <w:tab w:val="clear" w:pos="4819"/>
              <w:tab w:val="clear" w:pos="9638"/>
              <w:tab w:val="left" w:pos="732"/>
              <w:tab w:val="left" w:pos="3720"/>
              <w:tab w:val="left" w:pos="4440"/>
            </w:tabs>
            <w:rPr>
              <w:rFonts w:ascii="Garamond" w:hAnsi="Garamond"/>
              <w:b/>
              <w:smallCaps/>
              <w:sz w:val="26"/>
              <w:szCs w:val="26"/>
              <w:lang w:eastAsia="it-IT"/>
            </w:rPr>
          </w:pPr>
          <w:r w:rsidRPr="008426DB">
            <w:rPr>
              <w:rFonts w:ascii="Garamond" w:hAnsi="Garamond"/>
              <w:b/>
              <w:smallCaps/>
              <w:sz w:val="26"/>
              <w:szCs w:val="26"/>
              <w:lang w:eastAsia="it-IT"/>
            </w:rPr>
            <w:t>Settore Tecnico e Sviluppo del Territorio</w:t>
          </w:r>
        </w:p>
        <w:p w:rsidR="00E36892" w:rsidRPr="008426DB" w:rsidRDefault="00E36892" w:rsidP="00D65042">
          <w:pPr>
            <w:pStyle w:val="Intestazione"/>
            <w:pBdr>
              <w:left w:val="single" w:sz="4" w:space="4" w:color="auto"/>
            </w:pBdr>
            <w:tabs>
              <w:tab w:val="clear" w:pos="4819"/>
              <w:tab w:val="clear" w:pos="9638"/>
              <w:tab w:val="left" w:pos="732"/>
              <w:tab w:val="left" w:pos="3720"/>
              <w:tab w:val="left" w:pos="4440"/>
            </w:tabs>
            <w:rPr>
              <w:rFonts w:ascii="Garamond" w:hAnsi="Garamond"/>
              <w:b/>
              <w:smallCaps/>
              <w:sz w:val="20"/>
              <w:szCs w:val="20"/>
              <w:lang w:eastAsia="it-IT"/>
            </w:rPr>
          </w:pPr>
          <w:r w:rsidRPr="008426DB">
            <w:rPr>
              <w:rFonts w:ascii="Garamond" w:hAnsi="Garamond"/>
              <w:b/>
              <w:smallCaps/>
              <w:sz w:val="20"/>
              <w:szCs w:val="20"/>
              <w:lang w:eastAsia="it-IT"/>
            </w:rPr>
            <w:t>Servizio Edilizia Privata  - PUA - Urbanizzazioni</w:t>
          </w:r>
        </w:p>
        <w:p w:rsidR="00E36892" w:rsidRPr="008426DB" w:rsidRDefault="00E36892" w:rsidP="00D65042">
          <w:pPr>
            <w:pStyle w:val="Intestazione"/>
            <w:pBdr>
              <w:left w:val="single" w:sz="4" w:space="4" w:color="auto"/>
            </w:pBdr>
            <w:tabs>
              <w:tab w:val="clear" w:pos="4819"/>
              <w:tab w:val="clear" w:pos="9638"/>
              <w:tab w:val="left" w:pos="732"/>
              <w:tab w:val="left" w:pos="3720"/>
              <w:tab w:val="left" w:pos="4440"/>
            </w:tabs>
            <w:rPr>
              <w:rFonts w:ascii="Garamond" w:hAnsi="Garamond"/>
              <w:sz w:val="20"/>
              <w:szCs w:val="20"/>
              <w:lang w:eastAsia="it-IT"/>
            </w:rPr>
          </w:pPr>
          <w:r w:rsidRPr="008426DB">
            <w:rPr>
              <w:rFonts w:ascii="Garamond" w:hAnsi="Garamond"/>
              <w:sz w:val="20"/>
              <w:szCs w:val="20"/>
              <w:lang w:eastAsia="it-IT"/>
            </w:rPr>
            <w:t>Piazza della Vittoria, n. 8 – 41013 Castelfranco Emilia (Modena)</w:t>
          </w:r>
        </w:p>
        <w:p w:rsidR="00E36892" w:rsidRPr="008426DB" w:rsidRDefault="00E36892" w:rsidP="00D65042">
          <w:pPr>
            <w:pStyle w:val="Intestazione"/>
            <w:pBdr>
              <w:left w:val="single" w:sz="4" w:space="4" w:color="auto"/>
            </w:pBdr>
            <w:tabs>
              <w:tab w:val="clear" w:pos="4819"/>
              <w:tab w:val="clear" w:pos="9638"/>
              <w:tab w:val="left" w:pos="732"/>
              <w:tab w:val="left" w:pos="3720"/>
              <w:tab w:val="left" w:pos="4440"/>
            </w:tabs>
            <w:rPr>
              <w:rFonts w:ascii="Garamond" w:hAnsi="Garamond"/>
              <w:sz w:val="20"/>
              <w:szCs w:val="20"/>
              <w:lang w:eastAsia="it-IT"/>
            </w:rPr>
          </w:pPr>
          <w:r w:rsidRPr="008426DB">
            <w:rPr>
              <w:rFonts w:ascii="Garamond" w:hAnsi="Garamond"/>
              <w:sz w:val="20"/>
              <w:szCs w:val="20"/>
              <w:lang w:eastAsia="it-IT"/>
            </w:rPr>
            <w:t>Tel. 059/959211 – Fax 059/920560 – C.F. 00172960361</w:t>
          </w:r>
        </w:p>
        <w:p w:rsidR="00E36892" w:rsidRPr="008426DB" w:rsidRDefault="00E36892" w:rsidP="00D65042">
          <w:pPr>
            <w:pStyle w:val="Intestazione"/>
            <w:pBdr>
              <w:left w:val="single" w:sz="4" w:space="4" w:color="auto"/>
            </w:pBdr>
            <w:tabs>
              <w:tab w:val="clear" w:pos="4819"/>
              <w:tab w:val="clear" w:pos="9638"/>
              <w:tab w:val="left" w:pos="732"/>
              <w:tab w:val="left" w:pos="3720"/>
              <w:tab w:val="left" w:pos="4440"/>
            </w:tabs>
            <w:rPr>
              <w:rFonts w:ascii="Garamond" w:hAnsi="Garamond"/>
              <w:sz w:val="20"/>
              <w:szCs w:val="20"/>
              <w:lang w:eastAsia="it-IT"/>
            </w:rPr>
          </w:pPr>
          <w:r w:rsidRPr="008426DB">
            <w:rPr>
              <w:rFonts w:ascii="Garamond" w:hAnsi="Garamond"/>
              <w:sz w:val="20"/>
              <w:szCs w:val="20"/>
              <w:lang w:eastAsia="it-IT"/>
            </w:rPr>
            <w:t>Sede distaccata:  Via Circondaria Nord n.126/b</w:t>
          </w:r>
        </w:p>
        <w:p w:rsidR="00E36892" w:rsidRPr="00B17304" w:rsidRDefault="00E36892" w:rsidP="00D65042">
          <w:pPr>
            <w:ind w:right="-1"/>
            <w:rPr>
              <w:lang w:val="fr-FR"/>
            </w:rPr>
          </w:pPr>
          <w:r w:rsidRPr="00B17304">
            <w:rPr>
              <w:rFonts w:ascii="Garamond" w:hAnsi="Garamond"/>
              <w:sz w:val="20"/>
              <w:szCs w:val="20"/>
              <w:lang w:val="fr-FR"/>
            </w:rPr>
            <w:t>PEC: comunecastelfrancoemilia@cert.comune.castelfranco-emilia.mo.it</w:t>
          </w:r>
        </w:p>
      </w:tc>
    </w:tr>
  </w:tbl>
  <w:p w:rsidR="00E36892" w:rsidRDefault="00E36892">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81BB6"/>
    <w:multiLevelType w:val="hybridMultilevel"/>
    <w:tmpl w:val="7A3CC666"/>
    <w:lvl w:ilvl="0" w:tplc="74E4E2E2">
      <w:start w:val="1"/>
      <w:numFmt w:val="bullet"/>
      <w:lvlText w:val=""/>
      <w:lvlJc w:val="left"/>
      <w:pPr>
        <w:ind w:left="2135" w:hanging="360"/>
      </w:pPr>
      <w:rPr>
        <w:rFonts w:ascii="Symbol" w:hAnsi="Symbol" w:hint="default"/>
      </w:rPr>
    </w:lvl>
    <w:lvl w:ilvl="1" w:tplc="04100003" w:tentative="1">
      <w:start w:val="1"/>
      <w:numFmt w:val="bullet"/>
      <w:lvlText w:val="o"/>
      <w:lvlJc w:val="left"/>
      <w:pPr>
        <w:ind w:left="2855" w:hanging="360"/>
      </w:pPr>
      <w:rPr>
        <w:rFonts w:ascii="Courier New" w:hAnsi="Courier New" w:cs="Courier New" w:hint="default"/>
      </w:rPr>
    </w:lvl>
    <w:lvl w:ilvl="2" w:tplc="04100005" w:tentative="1">
      <w:start w:val="1"/>
      <w:numFmt w:val="bullet"/>
      <w:lvlText w:val=""/>
      <w:lvlJc w:val="left"/>
      <w:pPr>
        <w:ind w:left="3575" w:hanging="360"/>
      </w:pPr>
      <w:rPr>
        <w:rFonts w:ascii="Wingdings" w:hAnsi="Wingdings" w:hint="default"/>
      </w:rPr>
    </w:lvl>
    <w:lvl w:ilvl="3" w:tplc="04100001" w:tentative="1">
      <w:start w:val="1"/>
      <w:numFmt w:val="bullet"/>
      <w:lvlText w:val=""/>
      <w:lvlJc w:val="left"/>
      <w:pPr>
        <w:ind w:left="4295" w:hanging="360"/>
      </w:pPr>
      <w:rPr>
        <w:rFonts w:ascii="Symbol" w:hAnsi="Symbol" w:hint="default"/>
      </w:rPr>
    </w:lvl>
    <w:lvl w:ilvl="4" w:tplc="04100003" w:tentative="1">
      <w:start w:val="1"/>
      <w:numFmt w:val="bullet"/>
      <w:lvlText w:val="o"/>
      <w:lvlJc w:val="left"/>
      <w:pPr>
        <w:ind w:left="5015" w:hanging="360"/>
      </w:pPr>
      <w:rPr>
        <w:rFonts w:ascii="Courier New" w:hAnsi="Courier New" w:cs="Courier New" w:hint="default"/>
      </w:rPr>
    </w:lvl>
    <w:lvl w:ilvl="5" w:tplc="04100005" w:tentative="1">
      <w:start w:val="1"/>
      <w:numFmt w:val="bullet"/>
      <w:lvlText w:val=""/>
      <w:lvlJc w:val="left"/>
      <w:pPr>
        <w:ind w:left="5735" w:hanging="360"/>
      </w:pPr>
      <w:rPr>
        <w:rFonts w:ascii="Wingdings" w:hAnsi="Wingdings" w:hint="default"/>
      </w:rPr>
    </w:lvl>
    <w:lvl w:ilvl="6" w:tplc="04100001" w:tentative="1">
      <w:start w:val="1"/>
      <w:numFmt w:val="bullet"/>
      <w:lvlText w:val=""/>
      <w:lvlJc w:val="left"/>
      <w:pPr>
        <w:ind w:left="6455" w:hanging="360"/>
      </w:pPr>
      <w:rPr>
        <w:rFonts w:ascii="Symbol" w:hAnsi="Symbol" w:hint="default"/>
      </w:rPr>
    </w:lvl>
    <w:lvl w:ilvl="7" w:tplc="04100003" w:tentative="1">
      <w:start w:val="1"/>
      <w:numFmt w:val="bullet"/>
      <w:lvlText w:val="o"/>
      <w:lvlJc w:val="left"/>
      <w:pPr>
        <w:ind w:left="7175" w:hanging="360"/>
      </w:pPr>
      <w:rPr>
        <w:rFonts w:ascii="Courier New" w:hAnsi="Courier New" w:cs="Courier New" w:hint="default"/>
      </w:rPr>
    </w:lvl>
    <w:lvl w:ilvl="8" w:tplc="04100005" w:tentative="1">
      <w:start w:val="1"/>
      <w:numFmt w:val="bullet"/>
      <w:lvlText w:val=""/>
      <w:lvlJc w:val="left"/>
      <w:pPr>
        <w:ind w:left="7895" w:hanging="360"/>
      </w:pPr>
      <w:rPr>
        <w:rFonts w:ascii="Wingdings" w:hAnsi="Wingdings" w:hint="default"/>
      </w:rPr>
    </w:lvl>
  </w:abstractNum>
  <w:abstractNum w:abstractNumId="1">
    <w:nsid w:val="07986F9F"/>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
    <w:nsid w:val="0DA930C0"/>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
    <w:nsid w:val="0DB466AD"/>
    <w:multiLevelType w:val="hybridMultilevel"/>
    <w:tmpl w:val="8D66F4E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101F34ED"/>
    <w:multiLevelType w:val="hybridMultilevel"/>
    <w:tmpl w:val="4ABC7A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05D77FA"/>
    <w:multiLevelType w:val="hybridMultilevel"/>
    <w:tmpl w:val="6E147070"/>
    <w:lvl w:ilvl="0" w:tplc="FAFAD52C">
      <w:start w:val="1"/>
      <w:numFmt w:val="bullet"/>
      <w:lvlText w:val=""/>
      <w:lvlJc w:val="left"/>
      <w:pPr>
        <w:tabs>
          <w:tab w:val="num" w:pos="786"/>
        </w:tabs>
        <w:ind w:left="786" w:hanging="360"/>
      </w:pPr>
      <w:rPr>
        <w:rFonts w:ascii="Wingdings" w:hAnsi="Wingdings" w:hint="default"/>
        <w:strike w:val="0"/>
        <w:sz w:val="32"/>
      </w:rPr>
    </w:lvl>
    <w:lvl w:ilvl="1" w:tplc="04100003" w:tentative="1">
      <w:start w:val="1"/>
      <w:numFmt w:val="bullet"/>
      <w:lvlText w:val="o"/>
      <w:lvlJc w:val="left"/>
      <w:pPr>
        <w:tabs>
          <w:tab w:val="num" w:pos="720"/>
        </w:tabs>
        <w:ind w:left="720" w:hanging="360"/>
      </w:pPr>
      <w:rPr>
        <w:rFonts w:ascii="Courier New" w:hAnsi="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6">
    <w:nsid w:val="11854728"/>
    <w:multiLevelType w:val="hybridMultilevel"/>
    <w:tmpl w:val="0F9E6F70"/>
    <w:lvl w:ilvl="0" w:tplc="B5E827BE">
      <w:start w:val="1"/>
      <w:numFmt w:val="bullet"/>
      <w:lvlText w:val=""/>
      <w:lvlJc w:val="left"/>
      <w:pPr>
        <w:ind w:left="1080" w:hanging="360"/>
      </w:pPr>
      <w:rPr>
        <w:rFonts w:ascii="Symbol" w:hAnsi="Symbol" w:hint="default"/>
        <w:sz w:val="22"/>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nsid w:val="14E539C2"/>
    <w:multiLevelType w:val="hybridMultilevel"/>
    <w:tmpl w:val="1E6431A2"/>
    <w:lvl w:ilvl="0" w:tplc="1F8E0E3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nsid w:val="241D1B30"/>
    <w:multiLevelType w:val="hybridMultilevel"/>
    <w:tmpl w:val="6336970C"/>
    <w:lvl w:ilvl="0" w:tplc="7564099C">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42151FC"/>
    <w:multiLevelType w:val="hybridMultilevel"/>
    <w:tmpl w:val="ECDE8A5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nsid w:val="2B40635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1">
    <w:nsid w:val="2C0B6AB2"/>
    <w:multiLevelType w:val="hybridMultilevel"/>
    <w:tmpl w:val="1032B9F4"/>
    <w:lvl w:ilvl="0" w:tplc="9298778C">
      <w:numFmt w:val="bullet"/>
      <w:lvlText w:val=""/>
      <w:lvlJc w:val="left"/>
      <w:pPr>
        <w:tabs>
          <w:tab w:val="num" w:pos="-360"/>
        </w:tabs>
        <w:ind w:left="360" w:hanging="360"/>
      </w:pPr>
      <w:rPr>
        <w:rFonts w:ascii="Symbol" w:eastAsia="Bookman" w:hAnsi="Symbol" w:hint="default"/>
        <w:b w:val="0"/>
        <w:i w:val="0"/>
        <w:sz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33AD40C9"/>
    <w:multiLevelType w:val="hybridMultilevel"/>
    <w:tmpl w:val="699A9CCA"/>
    <w:lvl w:ilvl="0" w:tplc="364C671A">
      <w:start w:val="1"/>
      <w:numFmt w:val="bullet"/>
      <w:lvlText w:val=""/>
      <w:lvlJc w:val="left"/>
      <w:pPr>
        <w:ind w:left="1440" w:hanging="360"/>
      </w:pPr>
      <w:rPr>
        <w:rFonts w:ascii="Symbol" w:hAnsi="Symbol" w:hint="default"/>
        <w:b/>
        <w:sz w:val="28"/>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nsid w:val="3F4F76B6"/>
    <w:multiLevelType w:val="hybridMultilevel"/>
    <w:tmpl w:val="CE24EEE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nsid w:val="425B5A5D"/>
    <w:multiLevelType w:val="hybridMultilevel"/>
    <w:tmpl w:val="D602B668"/>
    <w:lvl w:ilvl="0" w:tplc="6980AECC">
      <w:start w:val="1"/>
      <w:numFmt w:val="bullet"/>
      <w:lvlText w:val=""/>
      <w:lvlJc w:val="left"/>
      <w:pPr>
        <w:tabs>
          <w:tab w:val="num" w:pos="360"/>
        </w:tabs>
        <w:ind w:left="360" w:hanging="360"/>
      </w:pPr>
      <w:rPr>
        <w:rFonts w:ascii="Wingdings" w:hAnsi="Wingdings" w:hint="default"/>
        <w:sz w:val="32"/>
      </w:rPr>
    </w:lvl>
    <w:lvl w:ilvl="1" w:tplc="AA24AF18">
      <w:start w:val="1"/>
      <w:numFmt w:val="bullet"/>
      <w:lvlText w:val=""/>
      <w:lvlJc w:val="left"/>
      <w:pPr>
        <w:tabs>
          <w:tab w:val="num" w:pos="1080"/>
        </w:tabs>
        <w:ind w:left="1080" w:hanging="360"/>
      </w:pPr>
      <w:rPr>
        <w:rFonts w:ascii="Wingdings" w:hAnsi="Wingdings" w:hint="default"/>
        <w:sz w:val="22"/>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5">
    <w:nsid w:val="468C2BF8"/>
    <w:multiLevelType w:val="hybridMultilevel"/>
    <w:tmpl w:val="B7FCB086"/>
    <w:lvl w:ilvl="0" w:tplc="364C671A">
      <w:start w:val="1"/>
      <w:numFmt w:val="bullet"/>
      <w:lvlText w:val=""/>
      <w:lvlJc w:val="left"/>
      <w:pPr>
        <w:ind w:left="720" w:hanging="360"/>
      </w:pPr>
      <w:rPr>
        <w:rFonts w:ascii="Symbol" w:hAnsi="Symbol" w:hint="default"/>
        <w:b/>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79C678B"/>
    <w:multiLevelType w:val="hybridMultilevel"/>
    <w:tmpl w:val="9A30C5E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489A0605"/>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8">
    <w:nsid w:val="48E41869"/>
    <w:multiLevelType w:val="hybridMultilevel"/>
    <w:tmpl w:val="D6B80314"/>
    <w:lvl w:ilvl="0" w:tplc="F6D4B9E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515867D7"/>
    <w:multiLevelType w:val="hybridMultilevel"/>
    <w:tmpl w:val="EE026030"/>
    <w:lvl w:ilvl="0" w:tplc="813C621A">
      <w:start w:val="1"/>
      <w:numFmt w:val="decimal"/>
      <w:lvlText w:val="%1."/>
      <w:lvlJc w:val="left"/>
      <w:pPr>
        <w:ind w:left="720" w:hanging="360"/>
      </w:pPr>
      <w:rPr>
        <w:rFonts w:ascii="Calibri" w:hAnsi="Calibri" w:cs="TimesNewRomanPSMT" w:hint="default"/>
        <w:i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57C55DCD"/>
    <w:multiLevelType w:val="hybridMultilevel"/>
    <w:tmpl w:val="B5BEC640"/>
    <w:lvl w:ilvl="0" w:tplc="364C671A">
      <w:start w:val="1"/>
      <w:numFmt w:val="bullet"/>
      <w:lvlText w:val=""/>
      <w:lvlJc w:val="left"/>
      <w:pPr>
        <w:ind w:left="720" w:hanging="360"/>
      </w:pPr>
      <w:rPr>
        <w:rFonts w:ascii="Symbol" w:hAnsi="Symbol" w:hint="default"/>
        <w:b/>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7D264C5"/>
    <w:multiLevelType w:val="hybridMultilevel"/>
    <w:tmpl w:val="2FDEB4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9653C2F"/>
    <w:multiLevelType w:val="singleLevel"/>
    <w:tmpl w:val="0410000F"/>
    <w:lvl w:ilvl="0">
      <w:start w:val="1"/>
      <w:numFmt w:val="decimal"/>
      <w:lvlText w:val="%1."/>
      <w:lvlJc w:val="left"/>
      <w:pPr>
        <w:tabs>
          <w:tab w:val="num" w:pos="360"/>
        </w:tabs>
        <w:ind w:left="360" w:hanging="360"/>
      </w:pPr>
      <w:rPr>
        <w:rFonts w:cs="Times New Roman"/>
      </w:rPr>
    </w:lvl>
  </w:abstractNum>
  <w:abstractNum w:abstractNumId="23">
    <w:nsid w:val="5E4D0386"/>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4">
    <w:nsid w:val="63743442"/>
    <w:multiLevelType w:val="hybridMultilevel"/>
    <w:tmpl w:val="8B9C529A"/>
    <w:lvl w:ilvl="0" w:tplc="364C671A">
      <w:start w:val="1"/>
      <w:numFmt w:val="bullet"/>
      <w:lvlText w:val=""/>
      <w:lvlJc w:val="left"/>
      <w:pPr>
        <w:ind w:left="360" w:hanging="360"/>
      </w:pPr>
      <w:rPr>
        <w:rFonts w:ascii="Symbol" w:hAnsi="Symbol" w:hint="default"/>
        <w:b/>
        <w:sz w:val="28"/>
      </w:rPr>
    </w:lvl>
    <w:lvl w:ilvl="1" w:tplc="04100003" w:tentative="1">
      <w:start w:val="1"/>
      <w:numFmt w:val="bullet"/>
      <w:lvlText w:val="o"/>
      <w:lvlJc w:val="left"/>
      <w:pPr>
        <w:ind w:left="1035" w:hanging="360"/>
      </w:pPr>
      <w:rPr>
        <w:rFonts w:ascii="Courier New" w:hAnsi="Courier New" w:cs="Courier New" w:hint="default"/>
      </w:rPr>
    </w:lvl>
    <w:lvl w:ilvl="2" w:tplc="04100005" w:tentative="1">
      <w:start w:val="1"/>
      <w:numFmt w:val="bullet"/>
      <w:lvlText w:val=""/>
      <w:lvlJc w:val="left"/>
      <w:pPr>
        <w:ind w:left="1755" w:hanging="360"/>
      </w:pPr>
      <w:rPr>
        <w:rFonts w:ascii="Wingdings" w:hAnsi="Wingdings" w:hint="default"/>
      </w:rPr>
    </w:lvl>
    <w:lvl w:ilvl="3" w:tplc="04100001" w:tentative="1">
      <w:start w:val="1"/>
      <w:numFmt w:val="bullet"/>
      <w:lvlText w:val=""/>
      <w:lvlJc w:val="left"/>
      <w:pPr>
        <w:ind w:left="2475" w:hanging="360"/>
      </w:pPr>
      <w:rPr>
        <w:rFonts w:ascii="Symbol" w:hAnsi="Symbol" w:hint="default"/>
      </w:rPr>
    </w:lvl>
    <w:lvl w:ilvl="4" w:tplc="04100003" w:tentative="1">
      <w:start w:val="1"/>
      <w:numFmt w:val="bullet"/>
      <w:lvlText w:val="o"/>
      <w:lvlJc w:val="left"/>
      <w:pPr>
        <w:ind w:left="3195" w:hanging="360"/>
      </w:pPr>
      <w:rPr>
        <w:rFonts w:ascii="Courier New" w:hAnsi="Courier New" w:cs="Courier New" w:hint="default"/>
      </w:rPr>
    </w:lvl>
    <w:lvl w:ilvl="5" w:tplc="04100005" w:tentative="1">
      <w:start w:val="1"/>
      <w:numFmt w:val="bullet"/>
      <w:lvlText w:val=""/>
      <w:lvlJc w:val="left"/>
      <w:pPr>
        <w:ind w:left="3915" w:hanging="360"/>
      </w:pPr>
      <w:rPr>
        <w:rFonts w:ascii="Wingdings" w:hAnsi="Wingdings" w:hint="default"/>
      </w:rPr>
    </w:lvl>
    <w:lvl w:ilvl="6" w:tplc="04100001" w:tentative="1">
      <w:start w:val="1"/>
      <w:numFmt w:val="bullet"/>
      <w:lvlText w:val=""/>
      <w:lvlJc w:val="left"/>
      <w:pPr>
        <w:ind w:left="4635" w:hanging="360"/>
      </w:pPr>
      <w:rPr>
        <w:rFonts w:ascii="Symbol" w:hAnsi="Symbol" w:hint="default"/>
      </w:rPr>
    </w:lvl>
    <w:lvl w:ilvl="7" w:tplc="04100003" w:tentative="1">
      <w:start w:val="1"/>
      <w:numFmt w:val="bullet"/>
      <w:lvlText w:val="o"/>
      <w:lvlJc w:val="left"/>
      <w:pPr>
        <w:ind w:left="5355" w:hanging="360"/>
      </w:pPr>
      <w:rPr>
        <w:rFonts w:ascii="Courier New" w:hAnsi="Courier New" w:cs="Courier New" w:hint="default"/>
      </w:rPr>
    </w:lvl>
    <w:lvl w:ilvl="8" w:tplc="04100005" w:tentative="1">
      <w:start w:val="1"/>
      <w:numFmt w:val="bullet"/>
      <w:lvlText w:val=""/>
      <w:lvlJc w:val="left"/>
      <w:pPr>
        <w:ind w:left="6075" w:hanging="360"/>
      </w:pPr>
      <w:rPr>
        <w:rFonts w:ascii="Wingdings" w:hAnsi="Wingdings" w:hint="default"/>
      </w:rPr>
    </w:lvl>
  </w:abstractNum>
  <w:abstractNum w:abstractNumId="25">
    <w:nsid w:val="66A5263E"/>
    <w:multiLevelType w:val="hybridMultilevel"/>
    <w:tmpl w:val="6B589BE2"/>
    <w:lvl w:ilvl="0" w:tplc="CF6E2D34">
      <w:start w:val="1"/>
      <w:numFmt w:val="decimal"/>
      <w:lvlText w:val="%1."/>
      <w:lvlJc w:val="left"/>
      <w:pPr>
        <w:ind w:left="720" w:hanging="360"/>
      </w:pPr>
      <w:rPr>
        <w:rFonts w:cs="TimesNewRomanPSMT"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9D30070"/>
    <w:multiLevelType w:val="hybridMultilevel"/>
    <w:tmpl w:val="0B9CAF7C"/>
    <w:lvl w:ilvl="0" w:tplc="A86808F4">
      <w:start w:val="1"/>
      <w:numFmt w:val="decimal"/>
      <w:lvlText w:val="%1."/>
      <w:lvlJc w:val="left"/>
      <w:pPr>
        <w:ind w:left="720" w:hanging="360"/>
      </w:pPr>
      <w:rPr>
        <w:rFonts w:ascii="Calibri" w:hAnsi="Calibri" w:cs="Calibr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6D0817BE"/>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8">
    <w:nsid w:val="6E1E4FFF"/>
    <w:multiLevelType w:val="hybridMultilevel"/>
    <w:tmpl w:val="63529726"/>
    <w:lvl w:ilvl="0" w:tplc="74E4E2E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708B5150"/>
    <w:multiLevelType w:val="hybridMultilevel"/>
    <w:tmpl w:val="E7D09A94"/>
    <w:lvl w:ilvl="0" w:tplc="B5B80C72">
      <w:start w:val="1"/>
      <w:numFmt w:val="decimal"/>
      <w:lvlText w:val="%1."/>
      <w:lvlJc w:val="left"/>
      <w:pPr>
        <w:ind w:left="720" w:hanging="360"/>
      </w:pPr>
      <w:rPr>
        <w:rFonts w:cs="TimesNewRomanPSMT"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7E0A234D"/>
    <w:multiLevelType w:val="hybridMultilevel"/>
    <w:tmpl w:val="88301DCC"/>
    <w:lvl w:ilvl="0" w:tplc="133093DA">
      <w:start w:val="1"/>
      <w:numFmt w:val="bullet"/>
      <w:lvlText w:val="-"/>
      <w:lvlJc w:val="left"/>
      <w:pPr>
        <w:ind w:left="1080" w:hanging="360"/>
      </w:pPr>
      <w:rPr>
        <w:rFonts w:ascii="Arial" w:eastAsia="Times New Roman" w:hAnsi="Arial" w:cs="Arial" w:hint="default"/>
        <w:sz w:val="22"/>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24"/>
  </w:num>
  <w:num w:numId="2">
    <w:abstractNumId w:val="9"/>
  </w:num>
  <w:num w:numId="3">
    <w:abstractNumId w:val="13"/>
  </w:num>
  <w:num w:numId="4">
    <w:abstractNumId w:val="1"/>
  </w:num>
  <w:num w:numId="5">
    <w:abstractNumId w:val="2"/>
  </w:num>
  <w:num w:numId="6">
    <w:abstractNumId w:val="17"/>
  </w:num>
  <w:num w:numId="7">
    <w:abstractNumId w:val="27"/>
  </w:num>
  <w:num w:numId="8">
    <w:abstractNumId w:val="10"/>
  </w:num>
  <w:num w:numId="9">
    <w:abstractNumId w:val="7"/>
  </w:num>
  <w:num w:numId="10">
    <w:abstractNumId w:val="23"/>
  </w:num>
  <w:num w:numId="11">
    <w:abstractNumId w:val="3"/>
  </w:num>
  <w:num w:numId="12">
    <w:abstractNumId w:val="22"/>
  </w:num>
  <w:num w:numId="13">
    <w:abstractNumId w:val="21"/>
  </w:num>
  <w:num w:numId="14">
    <w:abstractNumId w:val="4"/>
  </w:num>
  <w:num w:numId="15">
    <w:abstractNumId w:val="11"/>
  </w:num>
  <w:num w:numId="16">
    <w:abstractNumId w:val="8"/>
  </w:num>
  <w:num w:numId="17">
    <w:abstractNumId w:val="26"/>
  </w:num>
  <w:num w:numId="18">
    <w:abstractNumId w:val="30"/>
  </w:num>
  <w:num w:numId="19">
    <w:abstractNumId w:val="28"/>
  </w:num>
  <w:num w:numId="20">
    <w:abstractNumId w:val="0"/>
  </w:num>
  <w:num w:numId="21">
    <w:abstractNumId w:val="6"/>
  </w:num>
  <w:num w:numId="22">
    <w:abstractNumId w:val="19"/>
  </w:num>
  <w:num w:numId="23">
    <w:abstractNumId w:val="14"/>
  </w:num>
  <w:num w:numId="24">
    <w:abstractNumId w:val="12"/>
  </w:num>
  <w:num w:numId="25">
    <w:abstractNumId w:val="25"/>
  </w:num>
  <w:num w:numId="26">
    <w:abstractNumId w:val="15"/>
  </w:num>
  <w:num w:numId="27">
    <w:abstractNumId w:val="5"/>
  </w:num>
  <w:num w:numId="28">
    <w:abstractNumId w:val="20"/>
  </w:num>
  <w:num w:numId="29">
    <w:abstractNumId w:val="29"/>
  </w:num>
  <w:num w:numId="30">
    <w:abstractNumId w:val="16"/>
  </w:num>
  <w:num w:numId="3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rsids>
    <w:rsidRoot w:val="00477FAD"/>
    <w:rsid w:val="00003476"/>
    <w:rsid w:val="0001603B"/>
    <w:rsid w:val="00022127"/>
    <w:rsid w:val="0002240D"/>
    <w:rsid w:val="00031158"/>
    <w:rsid w:val="00035267"/>
    <w:rsid w:val="0003683C"/>
    <w:rsid w:val="00050391"/>
    <w:rsid w:val="00052E52"/>
    <w:rsid w:val="00053271"/>
    <w:rsid w:val="000562EC"/>
    <w:rsid w:val="00061088"/>
    <w:rsid w:val="0006765B"/>
    <w:rsid w:val="0008070D"/>
    <w:rsid w:val="000B659A"/>
    <w:rsid w:val="000D5BC5"/>
    <w:rsid w:val="00101E80"/>
    <w:rsid w:val="00115A01"/>
    <w:rsid w:val="00122AF1"/>
    <w:rsid w:val="001346F7"/>
    <w:rsid w:val="00141CD2"/>
    <w:rsid w:val="00153211"/>
    <w:rsid w:val="00157D46"/>
    <w:rsid w:val="00160691"/>
    <w:rsid w:val="00192157"/>
    <w:rsid w:val="00196D2A"/>
    <w:rsid w:val="001B144B"/>
    <w:rsid w:val="001B35A1"/>
    <w:rsid w:val="001B4A39"/>
    <w:rsid w:val="001C09FF"/>
    <w:rsid w:val="001C1E2E"/>
    <w:rsid w:val="001C464E"/>
    <w:rsid w:val="001D51C4"/>
    <w:rsid w:val="001D62F5"/>
    <w:rsid w:val="001D6B3E"/>
    <w:rsid w:val="001D6DE8"/>
    <w:rsid w:val="002026EF"/>
    <w:rsid w:val="002075C2"/>
    <w:rsid w:val="00210637"/>
    <w:rsid w:val="00213089"/>
    <w:rsid w:val="00231BE0"/>
    <w:rsid w:val="0023425B"/>
    <w:rsid w:val="00237CAF"/>
    <w:rsid w:val="00247DF1"/>
    <w:rsid w:val="002630B9"/>
    <w:rsid w:val="00282270"/>
    <w:rsid w:val="002928F6"/>
    <w:rsid w:val="00295328"/>
    <w:rsid w:val="002A4A13"/>
    <w:rsid w:val="002B20D9"/>
    <w:rsid w:val="002B7C8D"/>
    <w:rsid w:val="002C0AD6"/>
    <w:rsid w:val="002C5860"/>
    <w:rsid w:val="002F2278"/>
    <w:rsid w:val="002F519F"/>
    <w:rsid w:val="00320801"/>
    <w:rsid w:val="00326A76"/>
    <w:rsid w:val="003279FC"/>
    <w:rsid w:val="00332965"/>
    <w:rsid w:val="00332966"/>
    <w:rsid w:val="00343735"/>
    <w:rsid w:val="003520B0"/>
    <w:rsid w:val="003608A5"/>
    <w:rsid w:val="00384289"/>
    <w:rsid w:val="003876F5"/>
    <w:rsid w:val="00391612"/>
    <w:rsid w:val="003954BE"/>
    <w:rsid w:val="003A0273"/>
    <w:rsid w:val="003A2021"/>
    <w:rsid w:val="003B0539"/>
    <w:rsid w:val="003B27ED"/>
    <w:rsid w:val="003C2507"/>
    <w:rsid w:val="003D1EF1"/>
    <w:rsid w:val="003D7C8E"/>
    <w:rsid w:val="003E12B2"/>
    <w:rsid w:val="003E1A41"/>
    <w:rsid w:val="003F47BE"/>
    <w:rsid w:val="003F69AA"/>
    <w:rsid w:val="00403534"/>
    <w:rsid w:val="00421134"/>
    <w:rsid w:val="00424D96"/>
    <w:rsid w:val="004428E3"/>
    <w:rsid w:val="004445D9"/>
    <w:rsid w:val="0045748D"/>
    <w:rsid w:val="00457C99"/>
    <w:rsid w:val="00460531"/>
    <w:rsid w:val="0046187D"/>
    <w:rsid w:val="00471CC7"/>
    <w:rsid w:val="00477FAD"/>
    <w:rsid w:val="0048672F"/>
    <w:rsid w:val="00490055"/>
    <w:rsid w:val="00496776"/>
    <w:rsid w:val="004A1D12"/>
    <w:rsid w:val="004A3C42"/>
    <w:rsid w:val="004B3C5A"/>
    <w:rsid w:val="004E17F1"/>
    <w:rsid w:val="004F548A"/>
    <w:rsid w:val="004F6686"/>
    <w:rsid w:val="005037B2"/>
    <w:rsid w:val="0051110D"/>
    <w:rsid w:val="00516A9A"/>
    <w:rsid w:val="00516AE9"/>
    <w:rsid w:val="00516BEB"/>
    <w:rsid w:val="005242EF"/>
    <w:rsid w:val="00524834"/>
    <w:rsid w:val="00527C8A"/>
    <w:rsid w:val="00537B4B"/>
    <w:rsid w:val="00537F84"/>
    <w:rsid w:val="00541762"/>
    <w:rsid w:val="005506C8"/>
    <w:rsid w:val="00560318"/>
    <w:rsid w:val="005637AE"/>
    <w:rsid w:val="00573A32"/>
    <w:rsid w:val="00596D39"/>
    <w:rsid w:val="005A557D"/>
    <w:rsid w:val="005B03AB"/>
    <w:rsid w:val="005B410D"/>
    <w:rsid w:val="005C0593"/>
    <w:rsid w:val="005F0488"/>
    <w:rsid w:val="005F5AAB"/>
    <w:rsid w:val="0061142E"/>
    <w:rsid w:val="0063474D"/>
    <w:rsid w:val="006732D6"/>
    <w:rsid w:val="00676367"/>
    <w:rsid w:val="00682904"/>
    <w:rsid w:val="006D6C55"/>
    <w:rsid w:val="006E2F7D"/>
    <w:rsid w:val="0071117E"/>
    <w:rsid w:val="00714B16"/>
    <w:rsid w:val="00726C3D"/>
    <w:rsid w:val="00746B6B"/>
    <w:rsid w:val="00752034"/>
    <w:rsid w:val="00765ED3"/>
    <w:rsid w:val="00767AC4"/>
    <w:rsid w:val="007849C2"/>
    <w:rsid w:val="007960F8"/>
    <w:rsid w:val="007A1D59"/>
    <w:rsid w:val="007A205C"/>
    <w:rsid w:val="007A46FB"/>
    <w:rsid w:val="007A49C6"/>
    <w:rsid w:val="007A76A9"/>
    <w:rsid w:val="007B0705"/>
    <w:rsid w:val="007B0D8A"/>
    <w:rsid w:val="007B2225"/>
    <w:rsid w:val="007C5078"/>
    <w:rsid w:val="007D01C5"/>
    <w:rsid w:val="007D4D0D"/>
    <w:rsid w:val="007D574A"/>
    <w:rsid w:val="007E389F"/>
    <w:rsid w:val="008025DE"/>
    <w:rsid w:val="00804E73"/>
    <w:rsid w:val="008051CE"/>
    <w:rsid w:val="00821329"/>
    <w:rsid w:val="00832677"/>
    <w:rsid w:val="00842777"/>
    <w:rsid w:val="00867792"/>
    <w:rsid w:val="00872740"/>
    <w:rsid w:val="00876658"/>
    <w:rsid w:val="0088676C"/>
    <w:rsid w:val="008A035E"/>
    <w:rsid w:val="008A4ADA"/>
    <w:rsid w:val="008B5D58"/>
    <w:rsid w:val="008E0FBA"/>
    <w:rsid w:val="008F49CB"/>
    <w:rsid w:val="00900352"/>
    <w:rsid w:val="00922342"/>
    <w:rsid w:val="00930A7F"/>
    <w:rsid w:val="00932BBF"/>
    <w:rsid w:val="009367D8"/>
    <w:rsid w:val="00940216"/>
    <w:rsid w:val="00943B09"/>
    <w:rsid w:val="00967893"/>
    <w:rsid w:val="0098512D"/>
    <w:rsid w:val="00991309"/>
    <w:rsid w:val="009C47DD"/>
    <w:rsid w:val="009D6358"/>
    <w:rsid w:val="009E2F7C"/>
    <w:rsid w:val="009F4DE1"/>
    <w:rsid w:val="00A02562"/>
    <w:rsid w:val="00A030F6"/>
    <w:rsid w:val="00A039A6"/>
    <w:rsid w:val="00A501C8"/>
    <w:rsid w:val="00A730C8"/>
    <w:rsid w:val="00A81786"/>
    <w:rsid w:val="00A8357B"/>
    <w:rsid w:val="00A87B0C"/>
    <w:rsid w:val="00A90D38"/>
    <w:rsid w:val="00A9187E"/>
    <w:rsid w:val="00AC26D1"/>
    <w:rsid w:val="00AC340B"/>
    <w:rsid w:val="00AC67FD"/>
    <w:rsid w:val="00AC7312"/>
    <w:rsid w:val="00AF6A6F"/>
    <w:rsid w:val="00B11B07"/>
    <w:rsid w:val="00B17314"/>
    <w:rsid w:val="00B279C0"/>
    <w:rsid w:val="00B471B4"/>
    <w:rsid w:val="00B5458A"/>
    <w:rsid w:val="00B558B0"/>
    <w:rsid w:val="00B6384C"/>
    <w:rsid w:val="00B7187A"/>
    <w:rsid w:val="00B86199"/>
    <w:rsid w:val="00B93B30"/>
    <w:rsid w:val="00B941DD"/>
    <w:rsid w:val="00B94F39"/>
    <w:rsid w:val="00BC250A"/>
    <w:rsid w:val="00BC2D4D"/>
    <w:rsid w:val="00BD06DC"/>
    <w:rsid w:val="00BD67F5"/>
    <w:rsid w:val="00C00860"/>
    <w:rsid w:val="00C02C28"/>
    <w:rsid w:val="00C1726F"/>
    <w:rsid w:val="00C24BEA"/>
    <w:rsid w:val="00C25ACD"/>
    <w:rsid w:val="00C32127"/>
    <w:rsid w:val="00C40582"/>
    <w:rsid w:val="00C43ADF"/>
    <w:rsid w:val="00C60ACC"/>
    <w:rsid w:val="00C641ED"/>
    <w:rsid w:val="00C75150"/>
    <w:rsid w:val="00C75B97"/>
    <w:rsid w:val="00CA0E6B"/>
    <w:rsid w:val="00CA1E42"/>
    <w:rsid w:val="00CB7983"/>
    <w:rsid w:val="00CC5A01"/>
    <w:rsid w:val="00CE266D"/>
    <w:rsid w:val="00CE2D97"/>
    <w:rsid w:val="00CE306D"/>
    <w:rsid w:val="00CF2BDE"/>
    <w:rsid w:val="00CF4298"/>
    <w:rsid w:val="00CF7C44"/>
    <w:rsid w:val="00D07CC4"/>
    <w:rsid w:val="00D1028B"/>
    <w:rsid w:val="00D13C24"/>
    <w:rsid w:val="00D2296B"/>
    <w:rsid w:val="00D245D0"/>
    <w:rsid w:val="00D35461"/>
    <w:rsid w:val="00D40EB8"/>
    <w:rsid w:val="00D41433"/>
    <w:rsid w:val="00D5364C"/>
    <w:rsid w:val="00D6107B"/>
    <w:rsid w:val="00D65042"/>
    <w:rsid w:val="00D6628A"/>
    <w:rsid w:val="00D668CE"/>
    <w:rsid w:val="00D85BAA"/>
    <w:rsid w:val="00DA3DF7"/>
    <w:rsid w:val="00DB49A0"/>
    <w:rsid w:val="00DB7215"/>
    <w:rsid w:val="00DC2FA4"/>
    <w:rsid w:val="00DC42B8"/>
    <w:rsid w:val="00DC6708"/>
    <w:rsid w:val="00DD6074"/>
    <w:rsid w:val="00DE339A"/>
    <w:rsid w:val="00DF649D"/>
    <w:rsid w:val="00E02E17"/>
    <w:rsid w:val="00E16C9B"/>
    <w:rsid w:val="00E21905"/>
    <w:rsid w:val="00E25238"/>
    <w:rsid w:val="00E30F62"/>
    <w:rsid w:val="00E35057"/>
    <w:rsid w:val="00E36892"/>
    <w:rsid w:val="00E40737"/>
    <w:rsid w:val="00E5436B"/>
    <w:rsid w:val="00E61C09"/>
    <w:rsid w:val="00E96D85"/>
    <w:rsid w:val="00EA4080"/>
    <w:rsid w:val="00EC6D08"/>
    <w:rsid w:val="00EC7B19"/>
    <w:rsid w:val="00EE08DA"/>
    <w:rsid w:val="00EE3B1A"/>
    <w:rsid w:val="00EF730B"/>
    <w:rsid w:val="00F42E72"/>
    <w:rsid w:val="00F4339A"/>
    <w:rsid w:val="00F477C4"/>
    <w:rsid w:val="00F56C31"/>
    <w:rsid w:val="00F6066E"/>
    <w:rsid w:val="00F61314"/>
    <w:rsid w:val="00F64100"/>
    <w:rsid w:val="00F75550"/>
    <w:rsid w:val="00F84062"/>
    <w:rsid w:val="00F96C20"/>
    <w:rsid w:val="00FC3A6F"/>
    <w:rsid w:val="00FD79AC"/>
    <w:rsid w:val="00FE5F5D"/>
    <w:rsid w:val="00FF0C8A"/>
    <w:rsid w:val="00FF7F4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339A"/>
    <w:pPr>
      <w:spacing w:after="200" w:line="276" w:lineRule="auto"/>
    </w:pPr>
    <w:rPr>
      <w:sz w:val="22"/>
      <w:szCs w:val="22"/>
      <w:lang w:eastAsia="en-US"/>
    </w:rPr>
  </w:style>
  <w:style w:type="paragraph" w:styleId="Titolo2">
    <w:name w:val="heading 2"/>
    <w:basedOn w:val="Normale"/>
    <w:next w:val="Normale"/>
    <w:link w:val="Titolo2Carattere"/>
    <w:uiPriority w:val="99"/>
    <w:qFormat/>
    <w:rsid w:val="00C1726F"/>
    <w:pPr>
      <w:keepNext/>
      <w:autoSpaceDE w:val="0"/>
      <w:autoSpaceDN w:val="0"/>
      <w:spacing w:after="0" w:line="360" w:lineRule="auto"/>
      <w:jc w:val="center"/>
      <w:outlineLvl w:val="1"/>
    </w:pPr>
    <w:rPr>
      <w:rFonts w:ascii="Verdana" w:eastAsia="Times New Roman" w:hAnsi="Verdana" w:cs="Verdana"/>
      <w:i/>
      <w:i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EA40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7A49C6"/>
    <w:pPr>
      <w:ind w:left="720"/>
      <w:contextualSpacing/>
    </w:pPr>
  </w:style>
  <w:style w:type="character" w:customStyle="1" w:styleId="Titolo2Carattere">
    <w:name w:val="Titolo 2 Carattere"/>
    <w:basedOn w:val="Carpredefinitoparagrafo"/>
    <w:link w:val="Titolo2"/>
    <w:uiPriority w:val="9"/>
    <w:rsid w:val="00C1726F"/>
    <w:rPr>
      <w:rFonts w:ascii="Verdana" w:eastAsia="Times New Roman" w:hAnsi="Verdana" w:cs="Verdana"/>
      <w:i/>
      <w:iCs/>
      <w:sz w:val="20"/>
      <w:szCs w:val="20"/>
      <w:lang w:eastAsia="it-IT"/>
    </w:rPr>
  </w:style>
  <w:style w:type="paragraph" w:styleId="Corpodeltesto">
    <w:name w:val="Body Text"/>
    <w:basedOn w:val="Normale"/>
    <w:link w:val="CorpodeltestoCarattere"/>
    <w:rsid w:val="00C1726F"/>
    <w:pPr>
      <w:autoSpaceDE w:val="0"/>
      <w:autoSpaceDN w:val="0"/>
      <w:spacing w:after="0" w:line="240" w:lineRule="auto"/>
      <w:jc w:val="both"/>
    </w:pPr>
    <w:rPr>
      <w:rFonts w:ascii="Verdana" w:eastAsia="Times New Roman" w:hAnsi="Verdana" w:cs="Verdana"/>
      <w:sz w:val="24"/>
      <w:szCs w:val="24"/>
      <w:lang w:eastAsia="it-IT"/>
    </w:rPr>
  </w:style>
  <w:style w:type="character" w:customStyle="1" w:styleId="CorpodeltestoCarattere">
    <w:name w:val="Corpo del testo Carattere"/>
    <w:basedOn w:val="Carpredefinitoparagrafo"/>
    <w:link w:val="Corpodeltesto"/>
    <w:rsid w:val="00C1726F"/>
    <w:rPr>
      <w:rFonts w:ascii="Verdana" w:eastAsia="Times New Roman" w:hAnsi="Verdana" w:cs="Verdana"/>
      <w:sz w:val="24"/>
      <w:szCs w:val="24"/>
      <w:lang w:eastAsia="it-IT"/>
    </w:rPr>
  </w:style>
  <w:style w:type="paragraph" w:styleId="Intestazione">
    <w:name w:val="header"/>
    <w:basedOn w:val="Normale"/>
    <w:link w:val="IntestazioneCarattere"/>
    <w:uiPriority w:val="99"/>
    <w:unhideWhenUsed/>
    <w:rsid w:val="00A8357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8357B"/>
  </w:style>
  <w:style w:type="paragraph" w:styleId="Pidipagina">
    <w:name w:val="footer"/>
    <w:basedOn w:val="Normale"/>
    <w:link w:val="PidipaginaCarattere"/>
    <w:uiPriority w:val="99"/>
    <w:unhideWhenUsed/>
    <w:rsid w:val="00A8357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8357B"/>
  </w:style>
  <w:style w:type="paragraph" w:styleId="Testofumetto">
    <w:name w:val="Balloon Text"/>
    <w:basedOn w:val="Normale"/>
    <w:link w:val="TestofumettoCarattere"/>
    <w:uiPriority w:val="99"/>
    <w:semiHidden/>
    <w:unhideWhenUsed/>
    <w:rsid w:val="001B35A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B35A1"/>
    <w:rPr>
      <w:rFonts w:ascii="Tahoma" w:hAnsi="Tahoma" w:cs="Tahoma"/>
      <w:sz w:val="16"/>
      <w:szCs w:val="16"/>
      <w:lang w:eastAsia="en-US"/>
    </w:rPr>
  </w:style>
  <w:style w:type="paragraph" w:styleId="Testonotaapidipagina">
    <w:name w:val="footnote text"/>
    <w:basedOn w:val="Normale"/>
    <w:link w:val="TestonotaapidipaginaCarattere"/>
    <w:uiPriority w:val="99"/>
    <w:semiHidden/>
    <w:unhideWhenUsed/>
    <w:rsid w:val="005F5AAB"/>
    <w:rPr>
      <w:sz w:val="20"/>
      <w:szCs w:val="20"/>
    </w:rPr>
  </w:style>
  <w:style w:type="character" w:customStyle="1" w:styleId="TestonotaapidipaginaCarattere">
    <w:name w:val="Testo nota a piè di pagina Carattere"/>
    <w:basedOn w:val="Carpredefinitoparagrafo"/>
    <w:link w:val="Testonotaapidipagina"/>
    <w:uiPriority w:val="99"/>
    <w:semiHidden/>
    <w:rsid w:val="005F5AAB"/>
    <w:rPr>
      <w:lang w:eastAsia="en-US"/>
    </w:rPr>
  </w:style>
  <w:style w:type="character" w:styleId="Rimandonotaapidipagina">
    <w:name w:val="footnote reference"/>
    <w:basedOn w:val="Carpredefinitoparagrafo"/>
    <w:uiPriority w:val="99"/>
    <w:semiHidden/>
    <w:unhideWhenUsed/>
    <w:rsid w:val="005F5AAB"/>
    <w:rPr>
      <w:vertAlign w:val="superscript"/>
    </w:rPr>
  </w:style>
  <w:style w:type="paragraph" w:styleId="Titolo">
    <w:name w:val="Title"/>
    <w:basedOn w:val="Normale"/>
    <w:link w:val="TitoloCarattere"/>
    <w:qFormat/>
    <w:rsid w:val="009C47DD"/>
    <w:pPr>
      <w:overflowPunct w:val="0"/>
      <w:adjustRightInd w:val="0"/>
      <w:spacing w:after="0" w:line="240" w:lineRule="auto"/>
      <w:jc w:val="center"/>
    </w:pPr>
    <w:rPr>
      <w:rFonts w:ascii="Times New Roman" w:eastAsia="Times New Roman" w:hAnsi="Times New Roman"/>
      <w:b/>
      <w:bCs/>
      <w:kern w:val="28"/>
      <w:sz w:val="52"/>
      <w:szCs w:val="52"/>
      <w:u w:val="single"/>
      <w:lang w:eastAsia="it-IT"/>
    </w:rPr>
  </w:style>
  <w:style w:type="character" w:customStyle="1" w:styleId="TitoloCarattere">
    <w:name w:val="Titolo Carattere"/>
    <w:basedOn w:val="Carpredefinitoparagrafo"/>
    <w:link w:val="Titolo"/>
    <w:rsid w:val="009C47DD"/>
    <w:rPr>
      <w:rFonts w:ascii="Times New Roman" w:eastAsia="Times New Roman" w:hAnsi="Times New Roman"/>
      <w:b/>
      <w:bCs/>
      <w:kern w:val="28"/>
      <w:sz w:val="52"/>
      <w:szCs w:val="52"/>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marino.bruno@comune.castelfranco-emilia.m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A8B7C2-D636-46FF-80C8-0D3F4414B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1650</Words>
  <Characters>9408</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11036</CharactersWithSpaces>
  <SharedDoc>false</SharedDoc>
  <HLinks>
    <vt:vector size="6" baseType="variant">
      <vt:variant>
        <vt:i4>7667804</vt:i4>
      </vt:variant>
      <vt:variant>
        <vt:i4>9</vt:i4>
      </vt:variant>
      <vt:variant>
        <vt:i4>0</vt:i4>
      </vt:variant>
      <vt:variant>
        <vt:i4>5</vt:i4>
      </vt:variant>
      <vt:variant>
        <vt:lpwstr>mailto:marino.bruno@comune.castelfranco-emilia.mo.it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dc:creator>
  <cp:lastModifiedBy>Stagni.A</cp:lastModifiedBy>
  <cp:revision>7</cp:revision>
  <cp:lastPrinted>2022-02-03T10:04:00Z</cp:lastPrinted>
  <dcterms:created xsi:type="dcterms:W3CDTF">2021-12-23T10:21:00Z</dcterms:created>
  <dcterms:modified xsi:type="dcterms:W3CDTF">2023-04-17T13:59:00Z</dcterms:modified>
</cp:coreProperties>
</file>