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1F" w:rsidRDefault="00D3711F" w:rsidP="003A033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biblioteca in cifre - Anno 2010</w:t>
      </w: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b/>
          <w:u w:val="single"/>
        </w:rPr>
      </w:pPr>
    </w:p>
    <w:p w:rsidR="00D3711F" w:rsidRDefault="00D3711F" w:rsidP="003A033D">
      <w:pPr>
        <w:rPr>
          <w:b/>
          <w:u w:val="single"/>
        </w:rPr>
      </w:pPr>
      <w:r>
        <w:rPr>
          <w:b/>
          <w:u w:val="single"/>
        </w:rPr>
        <w:t>1.0 Patrimonio e servizi</w:t>
      </w:r>
    </w:p>
    <w:p w:rsidR="00D3711F" w:rsidRDefault="00D3711F" w:rsidP="003A033D"/>
    <w:p w:rsidR="00D3711F" w:rsidRDefault="00D3711F" w:rsidP="003A033D">
      <w:pPr>
        <w:rPr>
          <w:b/>
        </w:rPr>
      </w:pPr>
      <w:r>
        <w:rPr>
          <w:b/>
        </w:rPr>
        <w:t>Patrimonio complessivo</w:t>
      </w:r>
    </w:p>
    <w:p w:rsidR="00D3711F" w:rsidRDefault="00D3711F" w:rsidP="003A033D">
      <w:r>
        <w:t>61.987 documenti</w:t>
      </w:r>
    </w:p>
    <w:p w:rsidR="00D3711F" w:rsidRDefault="00D3711F" w:rsidP="003A033D"/>
    <w:p w:rsidR="00D3711F" w:rsidRDefault="00D3711F" w:rsidP="003A033D">
      <w:r>
        <w:rPr>
          <w:b/>
        </w:rPr>
        <w:t xml:space="preserve">Patrimonio per sede e tipologia </w:t>
      </w:r>
      <w:r>
        <w:t>(n. di pezzi riferito a Castelfranco e Piumateca)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1620"/>
        <w:gridCol w:w="2340"/>
        <w:gridCol w:w="1630"/>
      </w:tblGrid>
      <w:tr w:rsidR="00D3711F" w:rsidTr="00C067B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Libri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Multimediale (dvd, vhs, cd musicali, cd rom)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D3711F" w:rsidTr="00C067B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rPr>
                <w:b/>
              </w:rPr>
            </w:pPr>
            <w:r>
              <w:rPr>
                <w:b/>
              </w:rPr>
              <w:t>Castelfranco Emilia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56.265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jc w:val="center"/>
            </w:pPr>
            <w:r>
              <w:t>3.043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F" w:rsidRPr="004E1C70" w:rsidRDefault="00D3711F" w:rsidP="00C067BD">
            <w:pPr>
              <w:snapToGrid w:val="0"/>
              <w:jc w:val="center"/>
              <w:rPr>
                <w:b/>
              </w:rPr>
            </w:pPr>
            <w:r w:rsidRPr="004E1C70">
              <w:rPr>
                <w:b/>
              </w:rPr>
              <w:t>59.308</w:t>
            </w:r>
          </w:p>
        </w:tc>
      </w:tr>
      <w:tr w:rsidR="00D3711F" w:rsidTr="00C067B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rPr>
                <w:b/>
              </w:rPr>
            </w:pPr>
            <w:r>
              <w:rPr>
                <w:b/>
              </w:rPr>
              <w:t>Piumateca</w:t>
            </w:r>
          </w:p>
          <w:p w:rsidR="00D3711F" w:rsidRPr="00950866" w:rsidRDefault="00D3711F" w:rsidP="00C067BD">
            <w:pPr>
              <w:snapToGrid w:val="0"/>
              <w:rPr>
                <w:sz w:val="20"/>
                <w:szCs w:val="20"/>
              </w:rPr>
            </w:pPr>
            <w:r w:rsidRPr="00950866">
              <w:rPr>
                <w:sz w:val="20"/>
                <w:szCs w:val="20"/>
              </w:rPr>
              <w:t>Punto di lettura decentrato di Piumazzo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2.679</w:t>
            </w:r>
          </w:p>
          <w:p w:rsidR="00D3711F" w:rsidRDefault="00D3711F" w:rsidP="00C067B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F" w:rsidRPr="004E1C70" w:rsidRDefault="00D3711F" w:rsidP="00C067BD">
            <w:pPr>
              <w:snapToGrid w:val="0"/>
              <w:jc w:val="center"/>
              <w:rPr>
                <w:b/>
              </w:rPr>
            </w:pPr>
            <w:r w:rsidRPr="004E1C70">
              <w:rPr>
                <w:b/>
              </w:rPr>
              <w:t>2.679</w:t>
            </w:r>
          </w:p>
        </w:tc>
      </w:tr>
      <w:tr w:rsidR="00D3711F" w:rsidTr="00C067B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Pr="004E1C70" w:rsidRDefault="00D3711F" w:rsidP="00C067BD">
            <w:pPr>
              <w:jc w:val="center"/>
              <w:rPr>
                <w:b/>
              </w:rPr>
            </w:pPr>
            <w:r w:rsidRPr="004E1C70">
              <w:rPr>
                <w:b/>
              </w:rPr>
              <w:t>58.944</w:t>
            </w:r>
          </w:p>
          <w:p w:rsidR="00D3711F" w:rsidRPr="004E1C70" w:rsidRDefault="00D3711F" w:rsidP="00C067BD">
            <w:pPr>
              <w:jc w:val="center"/>
              <w:rPr>
                <w:b/>
              </w:rPr>
            </w:pPr>
            <w:r w:rsidRPr="004E1C70">
              <w:rPr>
                <w:b/>
              </w:rPr>
              <w:t xml:space="preserve"> (95 %)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Pr="004E1C70" w:rsidRDefault="00D3711F" w:rsidP="00C067BD">
            <w:pPr>
              <w:jc w:val="center"/>
              <w:rPr>
                <w:b/>
              </w:rPr>
            </w:pPr>
            <w:r w:rsidRPr="004E1C70">
              <w:rPr>
                <w:b/>
              </w:rPr>
              <w:t xml:space="preserve"> 3.043</w:t>
            </w:r>
          </w:p>
          <w:p w:rsidR="00D3711F" w:rsidRPr="004E1C70" w:rsidRDefault="00D3711F" w:rsidP="00C067BD">
            <w:pPr>
              <w:jc w:val="center"/>
              <w:rPr>
                <w:b/>
              </w:rPr>
            </w:pPr>
            <w:r w:rsidRPr="004E1C70">
              <w:rPr>
                <w:b/>
              </w:rPr>
              <w:t>(5 %)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F" w:rsidRPr="004E1C70" w:rsidRDefault="00D3711F" w:rsidP="00C067BD">
            <w:pPr>
              <w:snapToGrid w:val="0"/>
              <w:jc w:val="center"/>
              <w:rPr>
                <w:b/>
              </w:rPr>
            </w:pPr>
            <w:r w:rsidRPr="004E1C70">
              <w:rPr>
                <w:b/>
              </w:rPr>
              <w:t>61.987</w:t>
            </w:r>
          </w:p>
          <w:p w:rsidR="00D3711F" w:rsidRPr="004E1C70" w:rsidRDefault="00D3711F" w:rsidP="00C067BD">
            <w:pPr>
              <w:jc w:val="center"/>
              <w:rPr>
                <w:b/>
              </w:rPr>
            </w:pPr>
            <w:r w:rsidRPr="004E1C70">
              <w:rPr>
                <w:b/>
              </w:rPr>
              <w:t>(100%)</w:t>
            </w:r>
          </w:p>
        </w:tc>
      </w:tr>
    </w:tbl>
    <w:p w:rsidR="00D3711F" w:rsidRDefault="00D3711F" w:rsidP="003A033D"/>
    <w:p w:rsidR="00D3711F" w:rsidRDefault="00D3711F" w:rsidP="003A033D"/>
    <w:p w:rsidR="00D3711F" w:rsidRDefault="00D3711F" w:rsidP="003A033D">
      <w:r>
        <w:rPr>
          <w:b/>
        </w:rPr>
        <w:t>Patrimonio librario</w:t>
      </w:r>
      <w:r>
        <w:t xml:space="preserve"> (n. di pezzi riferito alla Biblioteca di Castelfranco Emilia)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1620"/>
        <w:gridCol w:w="1620"/>
        <w:gridCol w:w="1620"/>
        <w:gridCol w:w="1620"/>
        <w:gridCol w:w="10"/>
      </w:tblGrid>
      <w:tr w:rsidR="00D3711F" w:rsidTr="00C067B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Adulti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Ragazzi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0-5 anni</w:t>
            </w:r>
          </w:p>
        </w:tc>
      </w:tr>
      <w:tr w:rsidR="00D3711F" w:rsidTr="00C067BD">
        <w:trPr>
          <w:gridAfter w:val="1"/>
          <w:wAfter w:w="10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rPr>
                <w:b/>
              </w:rPr>
            </w:pPr>
            <w:r>
              <w:rPr>
                <w:b/>
              </w:rPr>
              <w:t>Scaffale aperto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49.073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36.079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10.549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2.445</w:t>
            </w:r>
          </w:p>
        </w:tc>
      </w:tr>
      <w:tr w:rsidR="00D3711F" w:rsidTr="00C067BD">
        <w:trPr>
          <w:gridAfter w:val="1"/>
          <w:wAfter w:w="10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rPr>
                <w:b/>
              </w:rPr>
            </w:pPr>
            <w:r>
              <w:rPr>
                <w:b/>
              </w:rPr>
              <w:t>Deposito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7.192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</w:p>
        </w:tc>
      </w:tr>
      <w:tr w:rsidR="00D3711F" w:rsidTr="00C067BD">
        <w:trPr>
          <w:gridAfter w:val="1"/>
          <w:wAfter w:w="10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56.265</w:t>
            </w:r>
          </w:p>
        </w:tc>
        <w:tc>
          <w:tcPr>
            <w:tcW w:w="4860" w:type="dxa"/>
            <w:gridSpan w:val="3"/>
            <w:vMerge/>
            <w:tcBorders>
              <w:left w:val="single" w:sz="4" w:space="0" w:color="000000"/>
            </w:tcBorders>
          </w:tcPr>
          <w:p w:rsidR="00D3711F" w:rsidRDefault="00D3711F" w:rsidP="00C067BD"/>
        </w:tc>
      </w:tr>
    </w:tbl>
    <w:p w:rsidR="00D3711F" w:rsidRDefault="00D3711F" w:rsidP="003A033D"/>
    <w:p w:rsidR="00D3711F" w:rsidRDefault="00D3711F" w:rsidP="003A033D"/>
    <w:p w:rsidR="00D3711F" w:rsidRDefault="00D3711F" w:rsidP="003A033D">
      <w:pPr>
        <w:rPr>
          <w:b/>
        </w:rPr>
      </w:pPr>
    </w:p>
    <w:p w:rsidR="00D3711F" w:rsidRDefault="00D3711F" w:rsidP="003A033D">
      <w:r>
        <w:rPr>
          <w:b/>
        </w:rPr>
        <w:t>Patrimonio multimediale</w:t>
      </w:r>
      <w:r>
        <w:t xml:space="preserve"> (n. di pezzi riferito alla Biblioteca di Castelfranco Emilia)</w:t>
      </w: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1450"/>
      </w:tblGrid>
      <w:tr w:rsidR="00D3711F" w:rsidTr="00C067B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rPr>
                <w:b/>
              </w:rPr>
            </w:pPr>
            <w:r>
              <w:rPr>
                <w:b/>
              </w:rPr>
              <w:t>DVD, VHS</w:t>
            </w:r>
          </w:p>
          <w:p w:rsidR="00D3711F" w:rsidRDefault="00D3711F" w:rsidP="00C067BD">
            <w:pPr>
              <w:rPr>
                <w:b/>
              </w:rPr>
            </w:pPr>
            <w:r>
              <w:rPr>
                <w:b/>
              </w:rPr>
              <w:t>(film, documentari)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1.994</w:t>
            </w:r>
          </w:p>
        </w:tc>
      </w:tr>
      <w:tr w:rsidR="00D3711F" w:rsidTr="00C067B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rPr>
                <w:b/>
              </w:rPr>
            </w:pPr>
            <w:r>
              <w:rPr>
                <w:b/>
              </w:rPr>
              <w:t>DVD, VHS per ragazzi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353</w:t>
            </w:r>
          </w:p>
        </w:tc>
      </w:tr>
      <w:tr w:rsidR="00D3711F" w:rsidTr="00C067B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rPr>
                <w:b/>
              </w:rPr>
            </w:pPr>
            <w:r>
              <w:rPr>
                <w:b/>
              </w:rPr>
              <w:t>CD musicali</w:t>
            </w:r>
          </w:p>
          <w:p w:rsidR="00D3711F" w:rsidRDefault="00D3711F" w:rsidP="00C067B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582</w:t>
            </w:r>
          </w:p>
        </w:tc>
      </w:tr>
      <w:tr w:rsidR="00D3711F" w:rsidTr="00C067B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rPr>
                <w:b/>
              </w:rPr>
            </w:pPr>
            <w:r>
              <w:rPr>
                <w:b/>
              </w:rPr>
              <w:t>Audiolibri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78</w:t>
            </w:r>
          </w:p>
          <w:p w:rsidR="00D3711F" w:rsidRDefault="00D3711F" w:rsidP="00C067BD">
            <w:pPr>
              <w:jc w:val="center"/>
            </w:pPr>
          </w:p>
        </w:tc>
      </w:tr>
      <w:tr w:rsidR="00D3711F" w:rsidTr="00C067B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rPr>
                <w:b/>
              </w:rPr>
            </w:pPr>
            <w:r>
              <w:rPr>
                <w:b/>
              </w:rPr>
              <w:t>Altro</w:t>
            </w:r>
          </w:p>
          <w:p w:rsidR="00D3711F" w:rsidRDefault="00D3711F" w:rsidP="00C067B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36</w:t>
            </w:r>
          </w:p>
        </w:tc>
      </w:tr>
      <w:tr w:rsidR="00D3711F" w:rsidTr="00C067B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3.043</w:t>
            </w:r>
          </w:p>
        </w:tc>
      </w:tr>
    </w:tbl>
    <w:p w:rsidR="00D3711F" w:rsidRDefault="00D3711F" w:rsidP="003A033D"/>
    <w:p w:rsidR="00D3711F" w:rsidRDefault="00D3711F" w:rsidP="003A033D"/>
    <w:p w:rsidR="00D3711F" w:rsidRDefault="00D3711F" w:rsidP="003A033D">
      <w:r>
        <w:rPr>
          <w:b/>
        </w:rPr>
        <w:t xml:space="preserve">Nuove acquisizioni </w:t>
      </w:r>
      <w:r>
        <w:t>(n. documenti riferito a Castelfranco e Piumateca)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800"/>
        <w:gridCol w:w="1800"/>
        <w:gridCol w:w="1630"/>
      </w:tblGrid>
      <w:tr w:rsidR="00D3711F" w:rsidTr="00C067B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Libri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Multimediale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D3711F" w:rsidTr="00C067B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rPr>
                <w:b/>
              </w:rPr>
            </w:pPr>
            <w:r>
              <w:rPr>
                <w:b/>
              </w:rPr>
              <w:t>Doni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746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63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809</w:t>
            </w:r>
          </w:p>
        </w:tc>
      </w:tr>
      <w:tr w:rsidR="00D3711F" w:rsidTr="00C067B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rPr>
                <w:b/>
              </w:rPr>
            </w:pPr>
            <w:r>
              <w:rPr>
                <w:b/>
              </w:rPr>
              <w:t>Acquisti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2.529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278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2.807</w:t>
            </w:r>
          </w:p>
        </w:tc>
      </w:tr>
      <w:tr w:rsidR="00D3711F" w:rsidTr="00C067B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3.275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341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F" w:rsidRDefault="00D3711F" w:rsidP="00C067BD">
            <w:pPr>
              <w:snapToGrid w:val="0"/>
              <w:jc w:val="center"/>
            </w:pPr>
            <w:r>
              <w:t>3.616</w:t>
            </w:r>
          </w:p>
        </w:tc>
      </w:tr>
    </w:tbl>
    <w:p w:rsidR="00D3711F" w:rsidRDefault="00D3711F" w:rsidP="003A033D"/>
    <w:p w:rsidR="00D3711F" w:rsidRDefault="00D3711F" w:rsidP="003A033D"/>
    <w:p w:rsidR="00D3711F" w:rsidRPr="00DA088D" w:rsidRDefault="00D3711F" w:rsidP="003A033D">
      <w:pPr>
        <w:rPr>
          <w:b/>
        </w:rPr>
      </w:pPr>
      <w:r w:rsidRPr="00DA088D">
        <w:rPr>
          <w:b/>
        </w:rPr>
        <w:t>Superficie</w:t>
      </w:r>
    </w:p>
    <w:p w:rsidR="00D3711F" w:rsidRDefault="00D3711F" w:rsidP="003A033D">
      <w:r>
        <w:t>1.200 mq</w:t>
      </w:r>
    </w:p>
    <w:p w:rsidR="00D3711F" w:rsidRDefault="00D3711F" w:rsidP="003A033D"/>
    <w:p w:rsidR="00D3711F" w:rsidRDefault="00D3711F" w:rsidP="003A033D">
      <w:pPr>
        <w:rPr>
          <w:b/>
        </w:rPr>
      </w:pPr>
      <w:r>
        <w:rPr>
          <w:b/>
        </w:rPr>
        <w:t>Posti di lettura, studio e consultazione</w:t>
      </w:r>
    </w:p>
    <w:p w:rsidR="00D3711F" w:rsidRDefault="00D3711F" w:rsidP="003A033D">
      <w:r>
        <w:t>Complessivamente 139</w:t>
      </w:r>
    </w:p>
    <w:p w:rsidR="00D3711F" w:rsidRDefault="00D3711F" w:rsidP="003A033D">
      <w:r>
        <w:t>• Per adulti: 77 (24 sala di lettura, 16 emeroteca, 15 divanetti emeroteca, 22 piano terra)</w:t>
      </w:r>
    </w:p>
    <w:p w:rsidR="00D3711F" w:rsidRDefault="00D3711F" w:rsidP="003A033D">
      <w:r>
        <w:t>• per ragazzi: 28</w:t>
      </w:r>
    </w:p>
    <w:p w:rsidR="00D3711F" w:rsidRDefault="00D3711F" w:rsidP="003A033D">
      <w:r>
        <w:t>• Per bambini in età prescolare: 34 (14 e 20 sedute informali)</w:t>
      </w:r>
    </w:p>
    <w:p w:rsidR="00D3711F" w:rsidRDefault="00D3711F" w:rsidP="003A033D">
      <w:pPr>
        <w:rPr>
          <w:b/>
        </w:rPr>
      </w:pPr>
      <w:r>
        <w:rPr>
          <w:b/>
        </w:rPr>
        <w:t xml:space="preserve">Postazioni internet e multimediali </w:t>
      </w:r>
    </w:p>
    <w:p w:rsidR="00D3711F" w:rsidRDefault="00D3711F" w:rsidP="003A033D">
      <w:pPr>
        <w:numPr>
          <w:ilvl w:val="0"/>
          <w:numId w:val="5"/>
        </w:numPr>
        <w:suppressAutoHyphens/>
        <w:spacing w:after="0" w:line="240" w:lineRule="auto"/>
      </w:pPr>
      <w:r>
        <w:t>7 PC internet per adulti</w:t>
      </w:r>
    </w:p>
    <w:p w:rsidR="00D3711F" w:rsidRDefault="00D3711F" w:rsidP="003A033D">
      <w:pPr>
        <w:numPr>
          <w:ilvl w:val="0"/>
          <w:numId w:val="5"/>
        </w:numPr>
        <w:suppressAutoHyphens/>
        <w:spacing w:after="0" w:line="240" w:lineRule="auto"/>
      </w:pPr>
      <w:r>
        <w:t>3 PC internet per ragazzi</w:t>
      </w:r>
    </w:p>
    <w:p w:rsidR="00D3711F" w:rsidRDefault="00D3711F" w:rsidP="003A033D">
      <w:pPr>
        <w:numPr>
          <w:ilvl w:val="0"/>
          <w:numId w:val="5"/>
        </w:numPr>
        <w:suppressAutoHyphens/>
        <w:spacing w:after="0" w:line="240" w:lineRule="auto"/>
      </w:pPr>
      <w:r>
        <w:t>4 PC per ascolto cd musicali e visione dvd/vhs</w:t>
      </w:r>
    </w:p>
    <w:p w:rsidR="00D3711F" w:rsidRDefault="00D3711F" w:rsidP="003A033D">
      <w:r>
        <w:t>Rete wireless: sala di studio e lettura, posti di lettura area adulti e ragazzi, emeroteca</w:t>
      </w:r>
    </w:p>
    <w:p w:rsidR="00D3711F" w:rsidRDefault="00D3711F" w:rsidP="003A033D"/>
    <w:p w:rsidR="00D3711F" w:rsidRDefault="00D3711F" w:rsidP="003A033D"/>
    <w:p w:rsidR="00D3711F" w:rsidRDefault="00D3711F" w:rsidP="003A033D">
      <w:pPr>
        <w:rPr>
          <w:b/>
        </w:rPr>
      </w:pPr>
      <w:r>
        <w:rPr>
          <w:b/>
        </w:rPr>
        <w:t>Postazioni per la consultazione del catalogo bibliografico</w:t>
      </w:r>
    </w:p>
    <w:p w:rsidR="00D3711F" w:rsidRDefault="00D3711F" w:rsidP="003A033D">
      <w:r>
        <w:t>4 dedicate (il catalogo è anche consultabile via web da tutte le postazioni internet)</w:t>
      </w: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Dati statistici anno 2010</w:t>
      </w:r>
    </w:p>
    <w:p w:rsidR="00D3711F" w:rsidRDefault="00D3711F" w:rsidP="003A033D"/>
    <w:p w:rsidR="00D3711F" w:rsidRDefault="00D3711F" w:rsidP="003A033D">
      <w:pPr>
        <w:ind w:left="2160" w:hanging="2160"/>
      </w:pPr>
      <w:r w:rsidRPr="00605A0F">
        <w:rPr>
          <w:b/>
          <w:u w:val="single"/>
        </w:rPr>
        <w:t>Abitanti: 32.102</w:t>
      </w:r>
      <w:r>
        <w:t xml:space="preserve">  (57 %  nel capoluogo e 43 % nelle frazioni)</w:t>
      </w:r>
    </w:p>
    <w:p w:rsidR="00D3711F" w:rsidRPr="00605A0F" w:rsidRDefault="00D3711F" w:rsidP="003A033D">
      <w:pPr>
        <w:jc w:val="both"/>
        <w:rPr>
          <w:i/>
          <w:sz w:val="20"/>
          <w:szCs w:val="20"/>
        </w:rPr>
      </w:pPr>
      <w:r w:rsidRPr="00605A0F">
        <w:rPr>
          <w:i/>
          <w:sz w:val="20"/>
          <w:szCs w:val="20"/>
        </w:rPr>
        <w:t>NB: La distribuzione della popolazione nel territorio comunale non favorisce la frequentazione dei servizi pubblici centralizzati, come la biblioteca, soprattutto per coloro che non hanno mezzi autonomi di spostamento (bambini, ragazzi, anziani).</w:t>
      </w:r>
    </w:p>
    <w:p w:rsidR="00D3711F" w:rsidRDefault="00D3711F" w:rsidP="003A033D">
      <w:pPr>
        <w:rPr>
          <w:sz w:val="20"/>
          <w:szCs w:val="20"/>
        </w:rPr>
      </w:pPr>
    </w:p>
    <w:p w:rsidR="00D3711F" w:rsidRPr="00605A0F" w:rsidRDefault="00D3711F" w:rsidP="003A033D">
      <w:pPr>
        <w:rPr>
          <w:sz w:val="20"/>
          <w:szCs w:val="20"/>
        </w:rPr>
      </w:pPr>
    </w:p>
    <w:p w:rsidR="00D3711F" w:rsidRPr="002611DD" w:rsidRDefault="00D3711F" w:rsidP="003A033D">
      <w:pPr>
        <w:rPr>
          <w:b/>
          <w:u w:val="single"/>
        </w:rPr>
      </w:pPr>
      <w:r w:rsidRPr="002611DD">
        <w:rPr>
          <w:b/>
          <w:u w:val="single"/>
        </w:rPr>
        <w:t>Gli utenti</w:t>
      </w:r>
    </w:p>
    <w:p w:rsidR="00D3711F" w:rsidRDefault="00D3711F" w:rsidP="003A033D">
      <w:pPr>
        <w:numPr>
          <w:ilvl w:val="0"/>
          <w:numId w:val="7"/>
        </w:numPr>
        <w:suppressAutoHyphens/>
        <w:spacing w:after="0" w:line="240" w:lineRule="auto"/>
      </w:pPr>
      <w:r>
        <w:t>Totale iscritti (al 31.12.2010) = 14.273</w:t>
      </w:r>
    </w:p>
    <w:p w:rsidR="00D3711F" w:rsidRDefault="00D3711F" w:rsidP="003A033D">
      <w:pPr>
        <w:numPr>
          <w:ilvl w:val="0"/>
          <w:numId w:val="7"/>
        </w:numPr>
        <w:suppressAutoHyphens/>
        <w:spacing w:after="0" w:line="240" w:lineRule="auto"/>
      </w:pPr>
      <w:r w:rsidRPr="00B91509">
        <w:rPr>
          <w:u w:val="single"/>
        </w:rPr>
        <w:t>Nuovi iscritti =  1.6</w:t>
      </w:r>
      <w:r>
        <w:rPr>
          <w:u w:val="single"/>
        </w:rPr>
        <w:t>76</w:t>
      </w:r>
      <w:r>
        <w:t xml:space="preserve"> (di cui 1.241 utenti attivi,  435 non attivi, cioè si presuppone che abbiano utilizzato altri servizi)</w:t>
      </w:r>
    </w:p>
    <w:p w:rsidR="00D3711F" w:rsidRPr="00B91509" w:rsidRDefault="00D3711F" w:rsidP="003A033D">
      <w:pPr>
        <w:numPr>
          <w:ilvl w:val="0"/>
          <w:numId w:val="7"/>
        </w:numPr>
        <w:suppressAutoHyphens/>
        <w:spacing w:after="0" w:line="240" w:lineRule="auto"/>
        <w:rPr>
          <w:u w:val="single"/>
        </w:rPr>
      </w:pPr>
      <w:r w:rsidRPr="00B91509">
        <w:rPr>
          <w:u w:val="single"/>
        </w:rPr>
        <w:t xml:space="preserve">Utenti attivi = </w:t>
      </w:r>
      <w:r>
        <w:rPr>
          <w:u w:val="single"/>
        </w:rPr>
        <w:t>4.890</w:t>
      </w:r>
    </w:p>
    <w:p w:rsidR="00D3711F" w:rsidRDefault="00D3711F" w:rsidP="003A033D">
      <w:pPr>
        <w:ind w:firstLine="360"/>
        <w:jc w:val="both"/>
      </w:pPr>
      <w:r>
        <w:t>Circa un terzo sono bambini e ragazzi della fascia d’età 0-14 anni.</w:t>
      </w:r>
    </w:p>
    <w:p w:rsidR="00D3711F" w:rsidRDefault="00D3711F" w:rsidP="003A033D"/>
    <w:p w:rsidR="00D3711F" w:rsidRDefault="00D3711F" w:rsidP="003A033D"/>
    <w:p w:rsidR="00D3711F" w:rsidRDefault="00D3711F" w:rsidP="003A033D">
      <w:pPr>
        <w:rPr>
          <w:b/>
          <w:u w:val="single"/>
        </w:rPr>
      </w:pPr>
      <w:r w:rsidRPr="004B6CF2">
        <w:rPr>
          <w:b/>
          <w:u w:val="single"/>
        </w:rPr>
        <w:t>Il servizio  prestito</w:t>
      </w:r>
    </w:p>
    <w:p w:rsidR="00D3711F" w:rsidRPr="00B91509" w:rsidRDefault="00D3711F" w:rsidP="003A033D">
      <w:pPr>
        <w:numPr>
          <w:ilvl w:val="0"/>
          <w:numId w:val="8"/>
        </w:numPr>
        <w:suppressAutoHyphens/>
        <w:spacing w:after="0" w:line="240" w:lineRule="auto"/>
        <w:rPr>
          <w:u w:val="single"/>
        </w:rPr>
      </w:pPr>
      <w:r w:rsidRPr="00B91509">
        <w:rPr>
          <w:u w:val="single"/>
        </w:rPr>
        <w:t>Totale prestiti = 67.244</w:t>
      </w:r>
    </w:p>
    <w:p w:rsidR="00D3711F" w:rsidRDefault="00D3711F" w:rsidP="003A033D">
      <w:pPr>
        <w:numPr>
          <w:ilvl w:val="0"/>
          <w:numId w:val="8"/>
        </w:numPr>
        <w:suppressAutoHyphens/>
        <w:spacing w:after="0" w:line="240" w:lineRule="auto"/>
      </w:pPr>
      <w:r>
        <w:t>Totale proroghe = 7.074</w:t>
      </w:r>
    </w:p>
    <w:p w:rsidR="00D3711F" w:rsidRDefault="00D3711F" w:rsidP="003A033D">
      <w:pPr>
        <w:numPr>
          <w:ilvl w:val="0"/>
          <w:numId w:val="8"/>
        </w:numPr>
        <w:suppressAutoHyphens/>
        <w:spacing w:after="0" w:line="240" w:lineRule="auto"/>
      </w:pPr>
      <w:r>
        <w:t>Totale restituzioni = 67.568</w:t>
      </w:r>
    </w:p>
    <w:p w:rsidR="00D3711F" w:rsidRDefault="00D3711F" w:rsidP="003A033D"/>
    <w:p w:rsidR="00D3711F" w:rsidRDefault="00D3711F" w:rsidP="003A033D">
      <w:pPr>
        <w:numPr>
          <w:ilvl w:val="0"/>
          <w:numId w:val="8"/>
        </w:numPr>
        <w:suppressAutoHyphens/>
        <w:spacing w:after="0" w:line="240" w:lineRule="auto"/>
      </w:pPr>
      <w:r>
        <w:rPr>
          <w:u w:val="single"/>
        </w:rPr>
        <w:t>Utilizzo dell’a</w:t>
      </w:r>
      <w:r w:rsidRPr="000E279A">
        <w:rPr>
          <w:u w:val="single"/>
        </w:rPr>
        <w:t>uto prestito</w:t>
      </w:r>
      <w:r>
        <w:t xml:space="preserve"> = gestione del 65% dei prestiti e 88% delle restituzioni</w:t>
      </w:r>
    </w:p>
    <w:p w:rsidR="00D3711F" w:rsidRDefault="00D3711F" w:rsidP="003A033D"/>
    <w:p w:rsidR="00D3711F" w:rsidRPr="000E279A" w:rsidRDefault="00D3711F" w:rsidP="003A033D">
      <w:pPr>
        <w:numPr>
          <w:ilvl w:val="0"/>
          <w:numId w:val="8"/>
        </w:numPr>
        <w:suppressAutoHyphens/>
        <w:spacing w:after="0" w:line="240" w:lineRule="auto"/>
        <w:rPr>
          <w:u w:val="single"/>
        </w:rPr>
      </w:pPr>
      <w:r w:rsidRPr="000E279A">
        <w:rPr>
          <w:u w:val="single"/>
        </w:rPr>
        <w:t>Prestito interbibliotecario</w:t>
      </w:r>
    </w:p>
    <w:p w:rsidR="00D3711F" w:rsidRDefault="00D3711F" w:rsidP="003A033D">
      <w:r>
        <w:t>- Documenti richiesti ad altre biblioteche = 561 (di cui 227 gratuiti all’interno del sistema bibliotecario)</w:t>
      </w:r>
    </w:p>
    <w:p w:rsidR="00D3711F" w:rsidRDefault="00D3711F" w:rsidP="003A033D">
      <w:r>
        <w:t>- Documenti richiesti da altre biblioteche = 272 (di cui 119 gratuiti all’interno del sistema)</w:t>
      </w:r>
    </w:p>
    <w:p w:rsidR="00D3711F" w:rsidRDefault="00D3711F" w:rsidP="003A033D">
      <w:r>
        <w:t>- Totale prestiti interbibliotecari = 833</w:t>
      </w:r>
    </w:p>
    <w:p w:rsidR="00D3711F" w:rsidRDefault="00D3711F" w:rsidP="003A033D"/>
    <w:p w:rsidR="00D3711F" w:rsidRDefault="00D3711F" w:rsidP="003A033D"/>
    <w:p w:rsidR="00D3711F" w:rsidRDefault="00D3711F" w:rsidP="003A033D">
      <w:pPr>
        <w:ind w:left="3600" w:hanging="3600"/>
      </w:pPr>
      <w:r w:rsidRPr="000E279A">
        <w:rPr>
          <w:b/>
          <w:u w:val="single"/>
        </w:rPr>
        <w:t>Presenze</w:t>
      </w:r>
      <w:r>
        <w:tab/>
      </w:r>
    </w:p>
    <w:p w:rsidR="00D3711F" w:rsidRPr="00F455B5" w:rsidRDefault="00D3711F" w:rsidP="003A033D">
      <w:pPr>
        <w:ind w:left="3600" w:hanging="3600"/>
        <w:rPr>
          <w:b/>
        </w:rPr>
      </w:pPr>
      <w:r w:rsidRPr="00F455B5">
        <w:rPr>
          <w:b/>
        </w:rPr>
        <w:t xml:space="preserve">119.364 </w:t>
      </w:r>
    </w:p>
    <w:p w:rsidR="00D3711F" w:rsidRDefault="00D3711F" w:rsidP="003A033D">
      <w:pPr>
        <w:ind w:left="3600" w:hanging="3600"/>
      </w:pPr>
      <w:r>
        <w:t>(nel 2009 63.622 / 102.822 con  proiezione ipotetica per i mesi di chiusura)</w:t>
      </w:r>
    </w:p>
    <w:p w:rsidR="00D3711F" w:rsidRDefault="00D3711F" w:rsidP="003A033D">
      <w:pPr>
        <w:jc w:val="both"/>
      </w:pPr>
    </w:p>
    <w:p w:rsidR="00D3711F" w:rsidRPr="000E279A" w:rsidRDefault="00D3711F" w:rsidP="003A033D">
      <w:pPr>
        <w:jc w:val="both"/>
        <w:rPr>
          <w:b/>
          <w:u w:val="single"/>
        </w:rPr>
      </w:pPr>
      <w:r w:rsidRPr="000E279A">
        <w:rPr>
          <w:b/>
          <w:u w:val="single"/>
        </w:rPr>
        <w:t>Servizio Internet</w:t>
      </w:r>
    </w:p>
    <w:p w:rsidR="00D3711F" w:rsidRDefault="00D3711F" w:rsidP="003A033D">
      <w:pPr>
        <w:jc w:val="both"/>
      </w:pPr>
      <w:r w:rsidRPr="00F455B5">
        <w:rPr>
          <w:b/>
        </w:rPr>
        <w:t>Accessi internet = n° 3.175</w:t>
      </w:r>
      <w:r>
        <w:t xml:space="preserve"> (nel 2009 = 2.158)</w:t>
      </w:r>
    </w:p>
    <w:p w:rsidR="00D3711F" w:rsidRDefault="00D3711F" w:rsidP="003A033D">
      <w:pPr>
        <w:jc w:val="both"/>
      </w:pPr>
      <w:r>
        <w:t xml:space="preserve">Numero di </w:t>
      </w:r>
      <w:r w:rsidRPr="00F455B5">
        <w:t xml:space="preserve">utenti </w:t>
      </w:r>
      <w:r>
        <w:t>che hanno utilizzato internet:</w:t>
      </w:r>
    </w:p>
    <w:p w:rsidR="00D3711F" w:rsidRDefault="00D3711F" w:rsidP="003A033D">
      <w:pPr>
        <w:jc w:val="both"/>
      </w:pPr>
      <w:r>
        <w:t>PC biblioteca = 532 utenti (nel 2009 = 355)</w:t>
      </w:r>
    </w:p>
    <w:p w:rsidR="00D3711F" w:rsidRDefault="00D3711F" w:rsidP="003A033D">
      <w:pPr>
        <w:jc w:val="both"/>
      </w:pPr>
      <w:r w:rsidRPr="00F455B5">
        <w:rPr>
          <w:b/>
        </w:rPr>
        <w:t>Wireless = 132 utenti</w:t>
      </w:r>
      <w:r>
        <w:t xml:space="preserve"> (nel 2009 = 36)</w:t>
      </w:r>
    </w:p>
    <w:p w:rsidR="00D3711F" w:rsidRDefault="00D3711F" w:rsidP="003A033D">
      <w:pPr>
        <w:jc w:val="both"/>
      </w:pPr>
      <w:r>
        <w:t>Totale = 664 utenti</w:t>
      </w:r>
    </w:p>
    <w:p w:rsidR="00D3711F" w:rsidRDefault="00D3711F" w:rsidP="003A033D"/>
    <w:p w:rsidR="00D3711F" w:rsidRDefault="00D3711F" w:rsidP="003A033D"/>
    <w:p w:rsidR="00D3711F" w:rsidRDefault="00D3711F" w:rsidP="003A033D"/>
    <w:p w:rsidR="00D3711F" w:rsidRDefault="00D3711F" w:rsidP="003A033D"/>
    <w:p w:rsidR="00D3711F" w:rsidRDefault="00D3711F" w:rsidP="003A033D"/>
    <w:p w:rsidR="00D3711F" w:rsidRDefault="00D3711F" w:rsidP="003A033D"/>
    <w:p w:rsidR="00D3711F" w:rsidRDefault="00D3711F" w:rsidP="003A033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Legenda</w:t>
      </w:r>
    </w:p>
    <w:p w:rsidR="00D3711F" w:rsidRDefault="00D3711F" w:rsidP="003A033D">
      <w:pPr>
        <w:rPr>
          <w:sz w:val="20"/>
          <w:szCs w:val="20"/>
        </w:rPr>
      </w:pPr>
      <w:r>
        <w:rPr>
          <w:b/>
          <w:sz w:val="20"/>
          <w:szCs w:val="20"/>
        </w:rPr>
        <w:t>Iscritto</w:t>
      </w:r>
      <w:r>
        <w:rPr>
          <w:sz w:val="20"/>
          <w:szCs w:val="20"/>
        </w:rPr>
        <w:t xml:space="preserve"> = colui che si è regolarmente iscritto al servizio ed ha una tessera d’iscrizione ed eventualmente, su richiesta, una password per la navigazione Internet. Per l’accesso ad Internet è obbligatoria l’iscrizione preliminare alla biblioteca.</w:t>
      </w:r>
    </w:p>
    <w:p w:rsidR="00D3711F" w:rsidRDefault="00D3711F" w:rsidP="003A033D">
      <w:pPr>
        <w:rPr>
          <w:sz w:val="20"/>
          <w:szCs w:val="20"/>
        </w:rPr>
      </w:pPr>
      <w:r>
        <w:rPr>
          <w:b/>
          <w:sz w:val="20"/>
          <w:szCs w:val="20"/>
        </w:rPr>
        <w:t>Utente attivo</w:t>
      </w:r>
      <w:r>
        <w:rPr>
          <w:sz w:val="20"/>
          <w:szCs w:val="20"/>
        </w:rPr>
        <w:t xml:space="preserve"> = colui che è iscritto al servizio biblioteca ed ha preso in prestito almeno un documento nell’anno di riferimento.</w:t>
      </w:r>
    </w:p>
    <w:p w:rsidR="00D3711F" w:rsidRDefault="00D3711F" w:rsidP="003A033D">
      <w:pPr>
        <w:rPr>
          <w:sz w:val="20"/>
          <w:szCs w:val="20"/>
        </w:rPr>
      </w:pPr>
      <w:r>
        <w:rPr>
          <w:b/>
          <w:sz w:val="20"/>
          <w:szCs w:val="20"/>
        </w:rPr>
        <w:t>Proroghe =</w:t>
      </w:r>
      <w:r>
        <w:rPr>
          <w:sz w:val="20"/>
          <w:szCs w:val="20"/>
        </w:rPr>
        <w:t xml:space="preserve"> richieste di rinnovo di un libro o documento in prestito per la medesima durata di prestito prevista per il documento (es. per i libri 30 gg)</w:t>
      </w:r>
    </w:p>
    <w:p w:rsidR="00D3711F" w:rsidRDefault="00D3711F" w:rsidP="003A033D">
      <w:pPr>
        <w:rPr>
          <w:sz w:val="20"/>
          <w:szCs w:val="20"/>
        </w:rPr>
      </w:pPr>
      <w:r>
        <w:rPr>
          <w:b/>
          <w:sz w:val="20"/>
          <w:szCs w:val="20"/>
        </w:rPr>
        <w:t>Prestito interbibliotecario</w:t>
      </w:r>
      <w:r>
        <w:rPr>
          <w:sz w:val="20"/>
          <w:szCs w:val="20"/>
        </w:rPr>
        <w:t xml:space="preserve"> = richieste di libri a / da altre biblioteche provinciali o nazionali</w:t>
      </w: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sz w:val="20"/>
          <w:szCs w:val="20"/>
        </w:rPr>
      </w:pPr>
    </w:p>
    <w:p w:rsidR="00D3711F" w:rsidRDefault="00D3711F" w:rsidP="003A033D">
      <w:pPr>
        <w:rPr>
          <w:b/>
          <w:u w:val="single"/>
        </w:rPr>
      </w:pPr>
    </w:p>
    <w:p w:rsidR="00D3711F" w:rsidRDefault="00D3711F" w:rsidP="003A033D">
      <w:pPr>
        <w:rPr>
          <w:b/>
          <w:u w:val="single"/>
        </w:rPr>
      </w:pPr>
    </w:p>
    <w:p w:rsidR="00D3711F" w:rsidRPr="00DF1C2B" w:rsidRDefault="00D3711F" w:rsidP="003A033D">
      <w:pPr>
        <w:rPr>
          <w:b/>
          <w:u w:val="single"/>
        </w:rPr>
      </w:pPr>
      <w:r w:rsidRPr="00DF1C2B">
        <w:rPr>
          <w:b/>
          <w:u w:val="single"/>
        </w:rPr>
        <w:t>STATISTICHE IN BASE ALLE AREE E SEZIONI DEL PATRIMONIO</w:t>
      </w:r>
    </w:p>
    <w:p w:rsidR="00D3711F" w:rsidRDefault="00D3711F" w:rsidP="003A033D">
      <w:r>
        <w:t>IL patrimonio della biblioteca è suddiviso nelle seguenti aree e sezioni:</w:t>
      </w:r>
    </w:p>
    <w:p w:rsidR="00D3711F" w:rsidRDefault="00D3711F" w:rsidP="003A033D">
      <w:r>
        <w:t>narrativa adulti; saggistica adulti; viaggi; lingue; parole facili (libri e audiolibri per ipovedenti); confine (libri e film per giovani adulti); fumetti; narrativa ragazzi; saggistica ragazzi; nati per leggere; lingue ragazzi; Lo scaffale del genitore; Lettura ragazzi (libri sulla letteratura per ragazzi e la promozione della lettura); Cucina; Storia locale; Fai da te; Cinema; Cinema ragazzi; Musica.</w:t>
      </w:r>
    </w:p>
    <w:p w:rsidR="00D3711F" w:rsidRDefault="00D3711F" w:rsidP="003A033D">
      <w:pPr>
        <w:rPr>
          <w:b/>
          <w:u w:val="single"/>
        </w:rPr>
      </w:pPr>
    </w:p>
    <w:p w:rsidR="00D3711F" w:rsidRPr="00DF1C2B" w:rsidRDefault="00D3711F" w:rsidP="003A033D">
      <w:pPr>
        <w:rPr>
          <w:b/>
          <w:u w:val="single"/>
        </w:rPr>
      </w:pPr>
      <w:r w:rsidRPr="00DF1C2B">
        <w:rPr>
          <w:b/>
          <w:u w:val="single"/>
        </w:rPr>
        <w:t>Classifica in base al numero dei prestiti</w:t>
      </w:r>
    </w:p>
    <w:p w:rsidR="00D3711F" w:rsidRDefault="00D3711F" w:rsidP="003A033D">
      <w:pPr>
        <w:numPr>
          <w:ilvl w:val="1"/>
          <w:numId w:val="9"/>
        </w:numPr>
        <w:suppressAutoHyphens/>
        <w:spacing w:after="0" w:line="240" w:lineRule="auto"/>
      </w:pPr>
      <w:r>
        <w:t>Narrativa ragazzi</w:t>
      </w:r>
    </w:p>
    <w:p w:rsidR="00D3711F" w:rsidRDefault="00D3711F" w:rsidP="003A033D">
      <w:pPr>
        <w:numPr>
          <w:ilvl w:val="1"/>
          <w:numId w:val="9"/>
        </w:numPr>
        <w:suppressAutoHyphens/>
        <w:spacing w:after="0" w:line="240" w:lineRule="auto"/>
      </w:pPr>
      <w:r>
        <w:t>Narrativa adulti</w:t>
      </w:r>
    </w:p>
    <w:p w:rsidR="00D3711F" w:rsidRDefault="00D3711F" w:rsidP="003A033D">
      <w:pPr>
        <w:numPr>
          <w:ilvl w:val="1"/>
          <w:numId w:val="9"/>
        </w:numPr>
        <w:suppressAutoHyphens/>
        <w:spacing w:after="0" w:line="240" w:lineRule="auto"/>
      </w:pPr>
      <w:r>
        <w:t>Cinema</w:t>
      </w:r>
    </w:p>
    <w:p w:rsidR="00D3711F" w:rsidRDefault="00D3711F" w:rsidP="003A033D">
      <w:pPr>
        <w:numPr>
          <w:ilvl w:val="1"/>
          <w:numId w:val="9"/>
        </w:numPr>
        <w:suppressAutoHyphens/>
        <w:spacing w:after="0" w:line="240" w:lineRule="auto"/>
      </w:pPr>
      <w:r>
        <w:t>Cinema ragazzi</w:t>
      </w:r>
    </w:p>
    <w:p w:rsidR="00D3711F" w:rsidRDefault="00D3711F" w:rsidP="003A033D">
      <w:pPr>
        <w:numPr>
          <w:ilvl w:val="1"/>
          <w:numId w:val="9"/>
        </w:numPr>
        <w:suppressAutoHyphens/>
        <w:spacing w:after="0" w:line="240" w:lineRule="auto"/>
      </w:pPr>
      <w:r>
        <w:t>Saggistica adulti</w:t>
      </w:r>
    </w:p>
    <w:p w:rsidR="00D3711F" w:rsidRDefault="00D3711F" w:rsidP="003A033D">
      <w:pPr>
        <w:rPr>
          <w:b/>
          <w:u w:val="single"/>
        </w:rPr>
      </w:pPr>
    </w:p>
    <w:p w:rsidR="00D3711F" w:rsidRPr="00DF1C2B" w:rsidRDefault="00D3711F" w:rsidP="003A033D">
      <w:pPr>
        <w:rPr>
          <w:u w:val="single"/>
        </w:rPr>
      </w:pPr>
      <w:r w:rsidRPr="00DF1C2B">
        <w:rPr>
          <w:b/>
          <w:u w:val="single"/>
        </w:rPr>
        <w:t>Classifica per indice di circolazione (rapporto fra numero documenti e numero prestiti)</w:t>
      </w:r>
    </w:p>
    <w:p w:rsidR="00D3711F" w:rsidRDefault="00D3711F" w:rsidP="003A033D">
      <w:pPr>
        <w:numPr>
          <w:ilvl w:val="0"/>
          <w:numId w:val="6"/>
        </w:numPr>
        <w:suppressAutoHyphens/>
        <w:spacing w:after="0" w:line="240" w:lineRule="auto"/>
      </w:pPr>
      <w:r>
        <w:t>Cinema ragazzi</w:t>
      </w:r>
    </w:p>
    <w:p w:rsidR="00D3711F" w:rsidRDefault="00D3711F" w:rsidP="003A033D">
      <w:pPr>
        <w:numPr>
          <w:ilvl w:val="0"/>
          <w:numId w:val="6"/>
        </w:numPr>
        <w:suppressAutoHyphens/>
        <w:spacing w:after="0" w:line="240" w:lineRule="auto"/>
      </w:pPr>
      <w:r>
        <w:t>Nati per leggere</w:t>
      </w:r>
    </w:p>
    <w:p w:rsidR="00D3711F" w:rsidRDefault="00D3711F" w:rsidP="003A033D">
      <w:pPr>
        <w:numPr>
          <w:ilvl w:val="0"/>
          <w:numId w:val="6"/>
        </w:numPr>
        <w:suppressAutoHyphens/>
        <w:spacing w:after="0" w:line="240" w:lineRule="auto"/>
      </w:pPr>
      <w:r>
        <w:t>Lingue ragazzi</w:t>
      </w:r>
    </w:p>
    <w:p w:rsidR="00D3711F" w:rsidRDefault="00D3711F" w:rsidP="003A033D">
      <w:pPr>
        <w:numPr>
          <w:ilvl w:val="0"/>
          <w:numId w:val="6"/>
        </w:numPr>
        <w:suppressAutoHyphens/>
        <w:spacing w:after="0" w:line="240" w:lineRule="auto"/>
      </w:pPr>
      <w:r>
        <w:t>Confine e Cinema</w:t>
      </w:r>
    </w:p>
    <w:p w:rsidR="00D3711F" w:rsidRDefault="00D3711F" w:rsidP="003A033D">
      <w:pPr>
        <w:numPr>
          <w:ilvl w:val="0"/>
          <w:numId w:val="6"/>
        </w:numPr>
        <w:suppressAutoHyphens/>
        <w:spacing w:after="0" w:line="240" w:lineRule="auto"/>
      </w:pPr>
      <w:r>
        <w:t>Narrativa ragazzi</w:t>
      </w:r>
    </w:p>
    <w:p w:rsidR="00D3711F" w:rsidRDefault="00D3711F" w:rsidP="003A033D"/>
    <w:p w:rsidR="00D3711F" w:rsidRDefault="00D3711F" w:rsidP="003A033D">
      <w:pPr>
        <w:rPr>
          <w:b/>
          <w:u w:val="single"/>
        </w:rPr>
      </w:pPr>
    </w:p>
    <w:p w:rsidR="00D3711F" w:rsidRPr="00DF1C2B" w:rsidRDefault="00D3711F" w:rsidP="003A033D">
      <w:pPr>
        <w:rPr>
          <w:b/>
        </w:rPr>
      </w:pPr>
      <w:r w:rsidRPr="00DF1C2B">
        <w:rPr>
          <w:b/>
          <w:u w:val="single"/>
        </w:rPr>
        <w:t>Statistica dei prestiti per tipologia materiale</w:t>
      </w:r>
      <w:r>
        <w:rPr>
          <w:b/>
          <w:u w:val="single"/>
        </w:rPr>
        <w:t xml:space="preserve"> </w:t>
      </w:r>
      <w:r>
        <w:rPr>
          <w:b/>
        </w:rPr>
        <w:t>(libri e multimediale)</w:t>
      </w:r>
    </w:p>
    <w:p w:rsidR="00D3711F" w:rsidRDefault="00D3711F" w:rsidP="003A033D">
      <w:pPr>
        <w:ind w:left="720"/>
      </w:pPr>
      <w:r>
        <w:t>Libri (95% del patrimonio) = 83% prestiti</w:t>
      </w:r>
    </w:p>
    <w:p w:rsidR="00D3711F" w:rsidRDefault="00D3711F" w:rsidP="003A033D">
      <w:pPr>
        <w:ind w:left="720"/>
      </w:pPr>
      <w:r>
        <w:t>Multimediale (5% del patrimonio) = 17 % prestiti</w:t>
      </w:r>
    </w:p>
    <w:p w:rsidR="00D3711F" w:rsidRDefault="00D3711F" w:rsidP="003A033D"/>
    <w:p w:rsidR="00D3711F" w:rsidRPr="00DF1C2B" w:rsidRDefault="00D3711F" w:rsidP="003A033D">
      <w:pPr>
        <w:rPr>
          <w:b/>
          <w:u w:val="single"/>
        </w:rPr>
      </w:pPr>
      <w:r w:rsidRPr="00DF1C2B">
        <w:rPr>
          <w:b/>
          <w:u w:val="single"/>
        </w:rPr>
        <w:t xml:space="preserve">Statistica </w:t>
      </w:r>
      <w:r>
        <w:rPr>
          <w:b/>
          <w:u w:val="single"/>
        </w:rPr>
        <w:t xml:space="preserve">dei </w:t>
      </w:r>
      <w:r w:rsidRPr="00DF1C2B">
        <w:rPr>
          <w:b/>
          <w:u w:val="single"/>
        </w:rPr>
        <w:t>prestiti suddiviso fra patrimonio adulti e ragazzi</w:t>
      </w:r>
    </w:p>
    <w:p w:rsidR="00D3711F" w:rsidRDefault="00D3711F" w:rsidP="003A033D">
      <w:r>
        <w:t>Prestiti documenti per ragazzi (26% del patrimonio a scaffale aperto) = 44% dei prestiti</w:t>
      </w:r>
    </w:p>
    <w:p w:rsidR="00D3711F" w:rsidRDefault="00D3711F" w:rsidP="003A033D">
      <w:r>
        <w:t>Prestiti documenti per adulti(74% del patrimonio a scaffale aperto) = 56% dei prestiti</w:t>
      </w:r>
    </w:p>
    <w:p w:rsidR="00D3711F" w:rsidRPr="00A45831" w:rsidRDefault="00D3711F">
      <w:pPr>
        <w:rPr>
          <w:rFonts w:ascii="Times New Roman" w:hAnsi="Times New Roman"/>
          <w:sz w:val="24"/>
          <w:szCs w:val="24"/>
        </w:rPr>
      </w:pPr>
    </w:p>
    <w:p w:rsidR="00D3711F" w:rsidRPr="00A45831" w:rsidRDefault="00D3711F">
      <w:pPr>
        <w:rPr>
          <w:rFonts w:ascii="Times New Roman" w:hAnsi="Times New Roman"/>
          <w:sz w:val="28"/>
          <w:szCs w:val="28"/>
        </w:rPr>
      </w:pPr>
    </w:p>
    <w:sectPr w:rsidR="00D3711F" w:rsidRPr="00A45831" w:rsidSect="001E7891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D3B1F0E"/>
    <w:multiLevelType w:val="hybridMultilevel"/>
    <w:tmpl w:val="B4187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F4F28"/>
    <w:multiLevelType w:val="hybridMultilevel"/>
    <w:tmpl w:val="084A7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44F80"/>
    <w:multiLevelType w:val="hybridMultilevel"/>
    <w:tmpl w:val="CA107C9C"/>
    <w:lvl w:ilvl="0" w:tplc="54B05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E2805"/>
    <w:multiLevelType w:val="hybridMultilevel"/>
    <w:tmpl w:val="0BC03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DB68AD"/>
    <w:multiLevelType w:val="hybridMultilevel"/>
    <w:tmpl w:val="78AA7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660C65"/>
    <w:multiLevelType w:val="hybridMultilevel"/>
    <w:tmpl w:val="5DDAD198"/>
    <w:lvl w:ilvl="0" w:tplc="21FE89EA">
      <w:start w:val="6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76CE9"/>
    <w:multiLevelType w:val="hybridMultilevel"/>
    <w:tmpl w:val="2744A604"/>
    <w:lvl w:ilvl="0" w:tplc="1DEAEFFC">
      <w:start w:val="6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6200E"/>
    <w:multiLevelType w:val="hybridMultilevel"/>
    <w:tmpl w:val="257A3A32"/>
    <w:lvl w:ilvl="0" w:tplc="6B9A8AE0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831"/>
    <w:rsid w:val="00013911"/>
    <w:rsid w:val="000306A5"/>
    <w:rsid w:val="00061083"/>
    <w:rsid w:val="000E279A"/>
    <w:rsid w:val="000E2857"/>
    <w:rsid w:val="001509C5"/>
    <w:rsid w:val="001E7891"/>
    <w:rsid w:val="002118D5"/>
    <w:rsid w:val="00235D6B"/>
    <w:rsid w:val="002611DD"/>
    <w:rsid w:val="002F6F40"/>
    <w:rsid w:val="00337E3B"/>
    <w:rsid w:val="00364391"/>
    <w:rsid w:val="003A033D"/>
    <w:rsid w:val="00434325"/>
    <w:rsid w:val="004B4467"/>
    <w:rsid w:val="004B6CF2"/>
    <w:rsid w:val="004E1C70"/>
    <w:rsid w:val="005374B9"/>
    <w:rsid w:val="00605A0F"/>
    <w:rsid w:val="0062108C"/>
    <w:rsid w:val="007528D8"/>
    <w:rsid w:val="00802249"/>
    <w:rsid w:val="00805518"/>
    <w:rsid w:val="00877247"/>
    <w:rsid w:val="008E5722"/>
    <w:rsid w:val="009430E1"/>
    <w:rsid w:val="00950866"/>
    <w:rsid w:val="00A45831"/>
    <w:rsid w:val="00A76ED8"/>
    <w:rsid w:val="00A937C7"/>
    <w:rsid w:val="00B52962"/>
    <w:rsid w:val="00B91509"/>
    <w:rsid w:val="00BE297A"/>
    <w:rsid w:val="00C067BD"/>
    <w:rsid w:val="00C31CEA"/>
    <w:rsid w:val="00CD17A2"/>
    <w:rsid w:val="00D3711F"/>
    <w:rsid w:val="00DA088D"/>
    <w:rsid w:val="00DF1C2B"/>
    <w:rsid w:val="00E62127"/>
    <w:rsid w:val="00EA3ADE"/>
    <w:rsid w:val="00ED3FB5"/>
    <w:rsid w:val="00EE4181"/>
    <w:rsid w:val="00F455B5"/>
    <w:rsid w:val="00F5331F"/>
    <w:rsid w:val="00FB29C0"/>
    <w:rsid w:val="00FD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28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1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729</Words>
  <Characters>4160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comunale - Statistiche anno 2010</dc:title>
  <dc:subject/>
  <dc:creator>Seven</dc:creator>
  <cp:keywords/>
  <dc:description/>
  <cp:lastModifiedBy>Cassola.M</cp:lastModifiedBy>
  <cp:revision>3</cp:revision>
  <dcterms:created xsi:type="dcterms:W3CDTF">2011-03-02T14:24:00Z</dcterms:created>
  <dcterms:modified xsi:type="dcterms:W3CDTF">2011-03-02T14:27:00Z</dcterms:modified>
</cp:coreProperties>
</file>